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03512" w14:textId="419D7C6C" w:rsidR="00C42F18" w:rsidRDefault="00C42F18" w:rsidP="00C42F18">
      <w:pPr>
        <w:jc w:val="center"/>
      </w:pPr>
    </w:p>
    <w:p w14:paraId="7B3D2710" w14:textId="77777777" w:rsidR="00E20B39" w:rsidRDefault="00E20B39" w:rsidP="00C42F1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6402"/>
      </w:tblGrid>
      <w:tr w:rsidR="00E20B39" w14:paraId="455C1885" w14:textId="77777777" w:rsidTr="00175316">
        <w:tc>
          <w:tcPr>
            <w:tcW w:w="9016" w:type="dxa"/>
            <w:gridSpan w:val="2"/>
            <w:shd w:val="clear" w:color="auto" w:fill="002060"/>
          </w:tcPr>
          <w:p w14:paraId="1629317C" w14:textId="5CC6C41A" w:rsidR="00E20B39" w:rsidRPr="00F31EAF" w:rsidRDefault="00E20B39" w:rsidP="00E20B39">
            <w:pPr>
              <w:jc w:val="center"/>
              <w:rPr>
                <w:b/>
                <w:bCs/>
              </w:rPr>
            </w:pPr>
            <w:r w:rsidRPr="00F31EAF">
              <w:rPr>
                <w:b/>
                <w:bCs/>
              </w:rPr>
              <w:t>YEAR 7</w:t>
            </w:r>
          </w:p>
        </w:tc>
      </w:tr>
      <w:tr w:rsidR="00C42F18" w14:paraId="33982648" w14:textId="77777777" w:rsidTr="00FB1648">
        <w:tc>
          <w:tcPr>
            <w:tcW w:w="2614" w:type="dxa"/>
            <w:shd w:val="clear" w:color="auto" w:fill="FEE2FB"/>
          </w:tcPr>
          <w:p w14:paraId="64B683EC" w14:textId="6554738E" w:rsidR="00C42F18" w:rsidRPr="00041FE1" w:rsidRDefault="00C42F18" w:rsidP="00C42F18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Term</w:t>
            </w:r>
          </w:p>
        </w:tc>
        <w:tc>
          <w:tcPr>
            <w:tcW w:w="6402" w:type="dxa"/>
            <w:shd w:val="clear" w:color="auto" w:fill="FEE2FB"/>
          </w:tcPr>
          <w:p w14:paraId="48EFD3AB" w14:textId="0C3548F5" w:rsidR="00C42F18" w:rsidRPr="00041FE1" w:rsidRDefault="00C42F18" w:rsidP="00C42F18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Learning material</w:t>
            </w:r>
          </w:p>
        </w:tc>
      </w:tr>
      <w:tr w:rsidR="00C42F18" w14:paraId="4ED24ECD" w14:textId="77777777" w:rsidTr="00175316">
        <w:tc>
          <w:tcPr>
            <w:tcW w:w="2614" w:type="dxa"/>
            <w:shd w:val="clear" w:color="auto" w:fill="DAE9F7" w:themeFill="text2" w:themeFillTint="1A"/>
          </w:tcPr>
          <w:p w14:paraId="6F0165DB" w14:textId="4D156115" w:rsidR="00C42F18" w:rsidRPr="00A128DD" w:rsidRDefault="00C42F18" w:rsidP="00C42F18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 w:rsidR="00B16363"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6FCA3A92" w14:textId="77777777" w:rsidR="008B2C02" w:rsidRDefault="003740C2" w:rsidP="006E6B89">
            <w:pPr>
              <w:pStyle w:val="ListParagraph"/>
              <w:numPr>
                <w:ilvl w:val="0"/>
                <w:numId w:val="1"/>
              </w:numPr>
            </w:pPr>
            <w:r w:rsidRPr="00102675">
              <w:rPr>
                <w:b/>
                <w:bCs/>
              </w:rPr>
              <w:t>What is PSHE?</w:t>
            </w:r>
            <w:r w:rsidRPr="003740C2">
              <w:t xml:space="preserve"> Kindness, respect and our class contract</w:t>
            </w:r>
          </w:p>
          <w:p w14:paraId="3926BFFB" w14:textId="77777777" w:rsidR="00016BD2" w:rsidRDefault="00B51546" w:rsidP="006E6B89">
            <w:pPr>
              <w:pStyle w:val="ListParagraph"/>
              <w:numPr>
                <w:ilvl w:val="0"/>
                <w:numId w:val="1"/>
              </w:numPr>
            </w:pPr>
            <w:r w:rsidRPr="00102675">
              <w:rPr>
                <w:b/>
                <w:bCs/>
              </w:rPr>
              <w:t>What makes a good friend?</w:t>
            </w:r>
            <w:r w:rsidRPr="00B51546">
              <w:t xml:space="preserve"> Exploring the qualities of positive and supportive friendships</w:t>
            </w:r>
          </w:p>
          <w:p w14:paraId="23AD6A43" w14:textId="403018FA" w:rsidR="00FD5B97" w:rsidRDefault="006E6B89" w:rsidP="006E6B89">
            <w:pPr>
              <w:pStyle w:val="ListParagraph"/>
              <w:numPr>
                <w:ilvl w:val="0"/>
                <w:numId w:val="1"/>
              </w:numPr>
            </w:pPr>
            <w:r w:rsidRPr="00102675">
              <w:rPr>
                <w:b/>
                <w:bCs/>
              </w:rPr>
              <w:t>Pressure, influence and friendship</w:t>
            </w:r>
            <w:r w:rsidRPr="00AC0166">
              <w:t>: developing confidence and assertiveness, and responding to peer pressure</w:t>
            </w:r>
          </w:p>
        </w:tc>
      </w:tr>
      <w:tr w:rsidR="00C42F18" w14:paraId="1B056B50" w14:textId="77777777" w:rsidTr="00175316">
        <w:tc>
          <w:tcPr>
            <w:tcW w:w="2614" w:type="dxa"/>
            <w:shd w:val="clear" w:color="auto" w:fill="DAE9F7" w:themeFill="text2" w:themeFillTint="1A"/>
          </w:tcPr>
          <w:p w14:paraId="7525ECBB" w14:textId="38891FC5" w:rsidR="00C42F18" w:rsidRPr="00A128DD" w:rsidRDefault="00C42F18" w:rsidP="00C42F18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 w:rsidR="00B16363"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5A0E6C19" w14:textId="77777777" w:rsidR="007616A7" w:rsidRDefault="007616A7" w:rsidP="004942BD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Who am I?</w:t>
            </w:r>
            <w:r w:rsidRPr="007616A7">
              <w:t xml:space="preserve"> Exploring identity, uniqueness, dignity and self-worth</w:t>
            </w:r>
          </w:p>
          <w:p w14:paraId="219C01E4" w14:textId="48DB2D7F" w:rsidR="001C34AE" w:rsidRDefault="001C34AE" w:rsidP="004942BD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Anti-Bullying Week:</w:t>
            </w:r>
            <w:r w:rsidRPr="007A5C04">
              <w:t xml:space="preserve"> </w:t>
            </w:r>
            <w:r w:rsidR="002720BC">
              <w:t>Break the silence</w:t>
            </w:r>
          </w:p>
          <w:p w14:paraId="6255845A" w14:textId="77777777" w:rsidR="009F01B3" w:rsidRDefault="00DA4F5D" w:rsidP="004942BD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Changing Bodies:</w:t>
            </w:r>
            <w:r w:rsidRPr="00DA4F5D">
              <w:t xml:space="preserve"> understanding puberty, personal hygiene and accepting changes in our bodies</w:t>
            </w:r>
          </w:p>
          <w:p w14:paraId="4AF7AF1B" w14:textId="0913BA90" w:rsidR="004942BD" w:rsidRDefault="004942BD" w:rsidP="004942BD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Healthy Inside and Out</w:t>
            </w:r>
            <w:r w:rsidRPr="00A30BD6">
              <w:t>: exploring self-esteem, body image and positive ways to build confidence</w:t>
            </w:r>
          </w:p>
        </w:tc>
      </w:tr>
      <w:tr w:rsidR="00175316" w14:paraId="6ED631AD" w14:textId="77777777" w:rsidTr="00175316">
        <w:tc>
          <w:tcPr>
            <w:tcW w:w="2614" w:type="dxa"/>
            <w:shd w:val="clear" w:color="auto" w:fill="DAE9F7" w:themeFill="text2" w:themeFillTint="1A"/>
          </w:tcPr>
          <w:p w14:paraId="77E91413" w14:textId="7EC21FD9" w:rsidR="00175316" w:rsidRPr="00A128DD" w:rsidRDefault="00175316" w:rsidP="00C42F18">
            <w:pPr>
              <w:rPr>
                <w:b/>
                <w:bCs/>
              </w:rPr>
            </w:pPr>
            <w:r>
              <w:rPr>
                <w:b/>
                <w:bCs/>
              </w:rPr>
              <w:t>PSHE DAY</w:t>
            </w:r>
            <w:r w:rsidR="004F75E0">
              <w:rPr>
                <w:b/>
                <w:bCs/>
              </w:rPr>
              <w:t xml:space="preserve"> </w:t>
            </w:r>
            <w:r w:rsidR="009E3EB9">
              <w:rPr>
                <w:b/>
                <w:bCs/>
              </w:rPr>
              <w:t>1</w:t>
            </w:r>
          </w:p>
        </w:tc>
        <w:tc>
          <w:tcPr>
            <w:tcW w:w="6402" w:type="dxa"/>
          </w:tcPr>
          <w:p w14:paraId="65C04ACD" w14:textId="2F6E162F" w:rsidR="007F63FF" w:rsidRPr="0037513B" w:rsidRDefault="007F63FF" w:rsidP="007F63FF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Personal Hygiene:</w:t>
            </w:r>
            <w:r w:rsidRPr="0037513B">
              <w:t xml:space="preserve"> understanding how good hygiene helps prevent the spread of infection </w:t>
            </w:r>
          </w:p>
          <w:p w14:paraId="1D02937C" w14:textId="6030F060" w:rsidR="007F63FF" w:rsidRPr="0037513B" w:rsidRDefault="007F63FF" w:rsidP="007F63FF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Asthma and Allergies</w:t>
            </w:r>
            <w:r w:rsidRPr="0037513B">
              <w:t xml:space="preserve">: understanding common conditions and how to respond safely </w:t>
            </w:r>
          </w:p>
          <w:p w14:paraId="06E0BCF0" w14:textId="16326B98" w:rsidR="007F63FF" w:rsidRPr="0037513B" w:rsidRDefault="007F63FF" w:rsidP="007F63FF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Healthy Diet</w:t>
            </w:r>
            <w:r w:rsidRPr="0037513B">
              <w:t xml:space="preserve">: understanding sugar, nutrition and making healthy food choices </w:t>
            </w:r>
          </w:p>
          <w:p w14:paraId="76BD0233" w14:textId="5C7E66B0" w:rsidR="007F63FF" w:rsidRPr="0037513B" w:rsidRDefault="0037513B" w:rsidP="007F63FF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I</w:t>
            </w:r>
            <w:r w:rsidR="007F63FF" w:rsidRPr="00102675">
              <w:rPr>
                <w:b/>
                <w:bCs/>
              </w:rPr>
              <w:t>nfections and Antibiotics</w:t>
            </w:r>
            <w:r w:rsidR="007F63FF" w:rsidRPr="0037513B">
              <w:t xml:space="preserve">: understanding how infections spread, when antibiotics are used and basic treatment for minor ailments </w:t>
            </w:r>
          </w:p>
          <w:p w14:paraId="43B416A9" w14:textId="1113D12A" w:rsidR="00175316" w:rsidRPr="007616A7" w:rsidRDefault="007F63FF" w:rsidP="007F63FF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Daily Healthy Habits</w:t>
            </w:r>
            <w:r w:rsidRPr="0037513B">
              <w:t>: exploring everyday habits that support physical and mental wellbeing</w:t>
            </w:r>
          </w:p>
        </w:tc>
      </w:tr>
      <w:tr w:rsidR="00C42F18" w14:paraId="114C82C1" w14:textId="77777777" w:rsidTr="00175316">
        <w:tc>
          <w:tcPr>
            <w:tcW w:w="2614" w:type="dxa"/>
            <w:shd w:val="clear" w:color="auto" w:fill="DAE9F7" w:themeFill="text2" w:themeFillTint="1A"/>
          </w:tcPr>
          <w:p w14:paraId="39F2A0FF" w14:textId="439213C6" w:rsidR="00C42F18" w:rsidRPr="00A128DD" w:rsidRDefault="00B80ABA" w:rsidP="00C42F18">
            <w:pPr>
              <w:rPr>
                <w:b/>
                <w:bCs/>
              </w:rPr>
            </w:pPr>
            <w:r>
              <w:rPr>
                <w:b/>
                <w:bCs/>
              </w:rPr>
              <w:t>Lent</w:t>
            </w:r>
            <w:r w:rsidR="004A0785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3C6A355C" w14:textId="77777777" w:rsidR="009931D9" w:rsidRDefault="009931D9" w:rsidP="0053619C">
            <w:pPr>
              <w:pStyle w:val="ListParagraph"/>
              <w:numPr>
                <w:ilvl w:val="0"/>
                <w:numId w:val="3"/>
              </w:numPr>
            </w:pPr>
            <w:r w:rsidRPr="00102675">
              <w:rPr>
                <w:b/>
                <w:bCs/>
              </w:rPr>
              <w:t>Where We Come From:</w:t>
            </w:r>
            <w:r w:rsidRPr="009931D9">
              <w:t xml:space="preserve"> understanding human reproduction</w:t>
            </w:r>
            <w:r w:rsidR="00CA6C6C">
              <w:t xml:space="preserve"> and </w:t>
            </w:r>
            <w:r w:rsidRPr="009931D9">
              <w:t>fertility in a scientific, moral and religious context</w:t>
            </w:r>
          </w:p>
          <w:p w14:paraId="205BE6D1" w14:textId="77777777" w:rsidR="00FE5789" w:rsidRDefault="00FE5789" w:rsidP="0053619C">
            <w:pPr>
              <w:pStyle w:val="ListParagraph"/>
              <w:numPr>
                <w:ilvl w:val="0"/>
                <w:numId w:val="3"/>
              </w:numPr>
            </w:pPr>
            <w:r w:rsidRPr="00102675">
              <w:rPr>
                <w:b/>
                <w:bCs/>
              </w:rPr>
              <w:t>Family &amp; Friends</w:t>
            </w:r>
            <w:r w:rsidRPr="00FE5789">
              <w:t>: exploring positive relationships, different family structures, conflict resolution and true friendship</w:t>
            </w:r>
          </w:p>
          <w:p w14:paraId="2C1734AC" w14:textId="28BF5413" w:rsidR="0053619C" w:rsidRDefault="0053619C" w:rsidP="0053619C">
            <w:pPr>
              <w:pStyle w:val="ListParagraph"/>
              <w:numPr>
                <w:ilvl w:val="0"/>
                <w:numId w:val="3"/>
              </w:numPr>
            </w:pPr>
            <w:r w:rsidRPr="00102675">
              <w:rPr>
                <w:b/>
                <w:bCs/>
              </w:rPr>
              <w:t>My Life on Screen</w:t>
            </w:r>
            <w:r w:rsidRPr="008D36B5">
              <w:t>: exploring our digital lives, relationships and responsibility towards others</w:t>
            </w:r>
          </w:p>
        </w:tc>
      </w:tr>
      <w:tr w:rsidR="00C42F18" w14:paraId="233314F7" w14:textId="77777777" w:rsidTr="00175316">
        <w:tc>
          <w:tcPr>
            <w:tcW w:w="2614" w:type="dxa"/>
            <w:shd w:val="clear" w:color="auto" w:fill="DAE9F7" w:themeFill="text2" w:themeFillTint="1A"/>
          </w:tcPr>
          <w:p w14:paraId="3F40D88A" w14:textId="093B4C0D" w:rsidR="00C42F18" w:rsidRPr="00A128DD" w:rsidRDefault="004A0785" w:rsidP="00C42F18">
            <w:pPr>
              <w:rPr>
                <w:b/>
                <w:bCs/>
              </w:rPr>
            </w:pPr>
            <w:r>
              <w:rPr>
                <w:b/>
                <w:bCs/>
              </w:rPr>
              <w:t>Lent 2</w:t>
            </w:r>
          </w:p>
        </w:tc>
        <w:tc>
          <w:tcPr>
            <w:tcW w:w="6402" w:type="dxa"/>
          </w:tcPr>
          <w:p w14:paraId="2A614F7A" w14:textId="77777777" w:rsidR="00B36E51" w:rsidRDefault="00B36E51" w:rsidP="0053619C">
            <w:pPr>
              <w:pStyle w:val="ListParagraph"/>
              <w:numPr>
                <w:ilvl w:val="0"/>
                <w:numId w:val="4"/>
              </w:numPr>
            </w:pPr>
            <w:r w:rsidRPr="00102675">
              <w:rPr>
                <w:b/>
                <w:bCs/>
              </w:rPr>
              <w:t>Living Responsibly</w:t>
            </w:r>
            <w:r w:rsidRPr="00B36E51">
              <w:t>: understanding social responsibility, respect for self and others, and contributing positively to our communities</w:t>
            </w:r>
          </w:p>
          <w:p w14:paraId="35C00957" w14:textId="6C089BE6" w:rsidR="0053619C" w:rsidRDefault="0053619C" w:rsidP="0053619C">
            <w:pPr>
              <w:pStyle w:val="ListParagraph"/>
              <w:numPr>
                <w:ilvl w:val="0"/>
                <w:numId w:val="4"/>
              </w:numPr>
            </w:pPr>
            <w:r w:rsidRPr="00102675">
              <w:rPr>
                <w:b/>
                <w:bCs/>
              </w:rPr>
              <w:t>Menstruation</w:t>
            </w:r>
            <w:r w:rsidRPr="0093737E">
              <w:t>: understanding the menstrual cycle, period products and managing physical and emotional changes</w:t>
            </w:r>
            <w:r w:rsidR="00C737FC">
              <w:t>.</w:t>
            </w:r>
          </w:p>
        </w:tc>
      </w:tr>
      <w:tr w:rsidR="009E3EB9" w14:paraId="2CEE832E" w14:textId="77777777" w:rsidTr="00175316">
        <w:tc>
          <w:tcPr>
            <w:tcW w:w="2614" w:type="dxa"/>
            <w:shd w:val="clear" w:color="auto" w:fill="DAE9F7" w:themeFill="text2" w:themeFillTint="1A"/>
          </w:tcPr>
          <w:p w14:paraId="21251DEB" w14:textId="0FCD9DEA" w:rsidR="009E3EB9" w:rsidRPr="00A128DD" w:rsidRDefault="0078313C" w:rsidP="00C42F18">
            <w:pPr>
              <w:rPr>
                <w:b/>
                <w:bCs/>
              </w:rPr>
            </w:pPr>
            <w:r>
              <w:rPr>
                <w:b/>
                <w:bCs/>
              </w:rPr>
              <w:t>PSHE DAY 2</w:t>
            </w:r>
          </w:p>
        </w:tc>
        <w:tc>
          <w:tcPr>
            <w:tcW w:w="6402" w:type="dxa"/>
          </w:tcPr>
          <w:p w14:paraId="530AE3B1" w14:textId="47DF9F27" w:rsidR="00E020A6" w:rsidRPr="00E020A6" w:rsidRDefault="00E020A6" w:rsidP="00E020A6">
            <w:pPr>
              <w:pStyle w:val="ListParagraph"/>
              <w:numPr>
                <w:ilvl w:val="0"/>
                <w:numId w:val="4"/>
              </w:numPr>
            </w:pPr>
            <w:r w:rsidRPr="00E020A6">
              <w:t xml:space="preserve">  </w:t>
            </w:r>
            <w:r w:rsidRPr="00102675">
              <w:rPr>
                <w:b/>
                <w:bCs/>
              </w:rPr>
              <w:t>Friendships, Conflict and Emotions</w:t>
            </w:r>
            <w:r w:rsidRPr="00E020A6">
              <w:t xml:space="preserve">: building positive relationships and managing disagreements </w:t>
            </w:r>
          </w:p>
          <w:p w14:paraId="63CDD9D6" w14:textId="5D8B72CC" w:rsidR="00E020A6" w:rsidRPr="00E020A6" w:rsidRDefault="00E020A6" w:rsidP="00E020A6">
            <w:pPr>
              <w:pStyle w:val="ListParagraph"/>
              <w:numPr>
                <w:ilvl w:val="0"/>
                <w:numId w:val="4"/>
              </w:numPr>
            </w:pPr>
            <w:r w:rsidRPr="00E020A6">
              <w:t xml:space="preserve"> </w:t>
            </w:r>
            <w:r w:rsidRPr="00102675">
              <w:rPr>
                <w:b/>
                <w:bCs/>
              </w:rPr>
              <w:t>Personal Safety and Boundaries</w:t>
            </w:r>
            <w:r w:rsidRPr="00E020A6">
              <w:t xml:space="preserve">: recognising risks and staying safe around others </w:t>
            </w:r>
          </w:p>
          <w:p w14:paraId="6B2ACD18" w14:textId="240271FC" w:rsidR="00E020A6" w:rsidRPr="00E020A6" w:rsidRDefault="00E020A6" w:rsidP="00E020A6">
            <w:pPr>
              <w:pStyle w:val="ListParagraph"/>
              <w:numPr>
                <w:ilvl w:val="0"/>
                <w:numId w:val="4"/>
              </w:numPr>
            </w:pPr>
            <w:r w:rsidRPr="00102675">
              <w:rPr>
                <w:b/>
                <w:bCs/>
              </w:rPr>
              <w:t>Online Safety</w:t>
            </w:r>
            <w:r w:rsidRPr="00E020A6">
              <w:t xml:space="preserve">: making safe, responsible and respectful choices online </w:t>
            </w:r>
          </w:p>
          <w:p w14:paraId="640AF034" w14:textId="5803121A" w:rsidR="00E020A6" w:rsidRPr="00E020A6" w:rsidRDefault="00E020A6" w:rsidP="00E020A6">
            <w:pPr>
              <w:pStyle w:val="ListParagraph"/>
              <w:numPr>
                <w:ilvl w:val="0"/>
                <w:numId w:val="4"/>
              </w:numPr>
            </w:pPr>
            <w:r w:rsidRPr="00102675">
              <w:rPr>
                <w:b/>
                <w:bCs/>
              </w:rPr>
              <w:lastRenderedPageBreak/>
              <w:t>Wellbeing and Mindfulness</w:t>
            </w:r>
            <w:r w:rsidRPr="00E020A6">
              <w:t xml:space="preserve">: understanding emotions and developing healthy coping strategies </w:t>
            </w:r>
          </w:p>
          <w:p w14:paraId="27F995A4" w14:textId="2D9B2216" w:rsidR="009E3EB9" w:rsidRPr="00E020A6" w:rsidRDefault="00E020A6" w:rsidP="00E020A6">
            <w:pPr>
              <w:pStyle w:val="ListParagraph"/>
              <w:numPr>
                <w:ilvl w:val="0"/>
                <w:numId w:val="4"/>
              </w:numPr>
            </w:pPr>
            <w:r w:rsidRPr="00102675">
              <w:rPr>
                <w:b/>
                <w:bCs/>
              </w:rPr>
              <w:t>Budgeting and Saving</w:t>
            </w:r>
            <w:r w:rsidRPr="00E020A6">
              <w:t xml:space="preserve">: understanding money, making choices and </w:t>
            </w:r>
            <w:r w:rsidR="002D7A3A" w:rsidRPr="00E020A6">
              <w:t>planning</w:t>
            </w:r>
          </w:p>
        </w:tc>
      </w:tr>
      <w:tr w:rsidR="00C42F18" w14:paraId="523AA12E" w14:textId="77777777" w:rsidTr="00175316">
        <w:tc>
          <w:tcPr>
            <w:tcW w:w="2614" w:type="dxa"/>
            <w:shd w:val="clear" w:color="auto" w:fill="DAE9F7" w:themeFill="text2" w:themeFillTint="1A"/>
          </w:tcPr>
          <w:p w14:paraId="79B810B5" w14:textId="35253BBB" w:rsidR="00C42F18" w:rsidRPr="00A128DD" w:rsidRDefault="005F419B" w:rsidP="00C42F1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Pentecost</w:t>
            </w:r>
            <w:r w:rsidR="008B2C02"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3D739D62" w14:textId="77777777" w:rsidR="00C42F18" w:rsidRDefault="00BE06D4" w:rsidP="00C6697E">
            <w:pPr>
              <w:pStyle w:val="ListParagraph"/>
              <w:numPr>
                <w:ilvl w:val="0"/>
                <w:numId w:val="5"/>
              </w:numPr>
            </w:pPr>
            <w:r w:rsidRPr="00C70C0F">
              <w:rPr>
                <w:b/>
                <w:bCs/>
              </w:rPr>
              <w:t>Careers Guidance:</w:t>
            </w:r>
            <w:r w:rsidRPr="00BE06D4">
              <w:t xml:space="preserve"> introducing careers, exploring interests and strengths, and beginning to think about future pathways</w:t>
            </w:r>
          </w:p>
          <w:p w14:paraId="26D85F65" w14:textId="77777777" w:rsidR="00096847" w:rsidRPr="00096847" w:rsidRDefault="00096847" w:rsidP="00C6697E">
            <w:pPr>
              <w:pStyle w:val="ListParagraph"/>
              <w:numPr>
                <w:ilvl w:val="0"/>
                <w:numId w:val="5"/>
              </w:numPr>
            </w:pPr>
            <w:r w:rsidRPr="00096847">
              <w:rPr>
                <w:b/>
                <w:bCs/>
              </w:rPr>
              <w:t xml:space="preserve">Smoking and Vaping: </w:t>
            </w:r>
            <w:r w:rsidRPr="00096847">
              <w:t>Understanding the harmful effects of smoking and vaping, including the risks associated with illicit products</w:t>
            </w:r>
            <w:r w:rsidRPr="00096847">
              <w:rPr>
                <w:b/>
                <w:bCs/>
              </w:rPr>
              <w:t>.</w:t>
            </w:r>
          </w:p>
          <w:p w14:paraId="2565ECD0" w14:textId="08830EB8" w:rsidR="00C6697E" w:rsidRDefault="00C6697E" w:rsidP="00C6697E">
            <w:pPr>
              <w:pStyle w:val="ListParagraph"/>
              <w:numPr>
                <w:ilvl w:val="0"/>
                <w:numId w:val="5"/>
              </w:numPr>
            </w:pPr>
            <w:r w:rsidRPr="00C70C0F">
              <w:rPr>
                <w:b/>
                <w:bCs/>
              </w:rPr>
              <w:t>Online Gaming, Grooming and Addiction:</w:t>
            </w:r>
            <w:r w:rsidRPr="00F15A81">
              <w:t xml:space="preserve"> understanding the benefits and risks of online gaming, recognising signs of problematic gaming and knowing where to seek support</w:t>
            </w:r>
          </w:p>
        </w:tc>
      </w:tr>
      <w:tr w:rsidR="006F6822" w14:paraId="4F29766D" w14:textId="77777777" w:rsidTr="00175316">
        <w:tc>
          <w:tcPr>
            <w:tcW w:w="2614" w:type="dxa"/>
            <w:shd w:val="clear" w:color="auto" w:fill="DAE9F7" w:themeFill="text2" w:themeFillTint="1A"/>
          </w:tcPr>
          <w:p w14:paraId="57A50B47" w14:textId="2B906DBE" w:rsidR="006F6822" w:rsidRPr="00A128DD" w:rsidRDefault="006F6822" w:rsidP="00C42F18">
            <w:pPr>
              <w:rPr>
                <w:b/>
                <w:bCs/>
              </w:rPr>
            </w:pPr>
            <w:r>
              <w:rPr>
                <w:b/>
                <w:bCs/>
              </w:rPr>
              <w:t>PSHE DAY 3</w:t>
            </w:r>
          </w:p>
        </w:tc>
        <w:tc>
          <w:tcPr>
            <w:tcW w:w="6402" w:type="dxa"/>
          </w:tcPr>
          <w:p w14:paraId="71AE84CC" w14:textId="7D947993" w:rsidR="006F6822" w:rsidRPr="00BE06D4" w:rsidRDefault="006F6822" w:rsidP="00C6697E">
            <w:pPr>
              <w:pStyle w:val="ListParagraph"/>
              <w:numPr>
                <w:ilvl w:val="0"/>
                <w:numId w:val="5"/>
              </w:numPr>
            </w:pPr>
            <w:r w:rsidRPr="006F6822">
              <w:t xml:space="preserve">A day focused on helping students understand </w:t>
            </w:r>
            <w:r w:rsidRPr="00B02824">
              <w:t>democracy, rights and responsibilities, representation and active citizenship. Students will explore how they can use their voice, contribute positively to their communities and engage with local, national and global issues.</w:t>
            </w:r>
          </w:p>
        </w:tc>
      </w:tr>
      <w:tr w:rsidR="00C42F18" w14:paraId="0A21C36D" w14:textId="77777777" w:rsidTr="00175316">
        <w:tc>
          <w:tcPr>
            <w:tcW w:w="2614" w:type="dxa"/>
            <w:shd w:val="clear" w:color="auto" w:fill="DAE9F7" w:themeFill="text2" w:themeFillTint="1A"/>
          </w:tcPr>
          <w:p w14:paraId="2E4655B4" w14:textId="4DF37891" w:rsidR="00C42F18" w:rsidRPr="00A128DD" w:rsidRDefault="005F419B" w:rsidP="00C42F18">
            <w:pPr>
              <w:rPr>
                <w:b/>
                <w:bCs/>
              </w:rPr>
            </w:pPr>
            <w:r>
              <w:rPr>
                <w:b/>
                <w:bCs/>
              </w:rPr>
              <w:t>Pentecost</w:t>
            </w:r>
            <w:r w:rsidR="008B2C02"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2A736F53" w14:textId="77777777" w:rsidR="003D4761" w:rsidRDefault="003D4761" w:rsidP="00F15A81">
            <w:pPr>
              <w:pStyle w:val="ListParagraph"/>
              <w:numPr>
                <w:ilvl w:val="0"/>
                <w:numId w:val="6"/>
              </w:numPr>
            </w:pPr>
            <w:r w:rsidRPr="00C70C0F">
              <w:rPr>
                <w:b/>
                <w:bCs/>
              </w:rPr>
              <w:t>Alcohol:</w:t>
            </w:r>
            <w:r w:rsidRPr="003D4761">
              <w:t xml:space="preserve"> understanding its effects on the body, the risks of misuse and its impact on individuals and society</w:t>
            </w:r>
          </w:p>
          <w:p w14:paraId="5B5294C2" w14:textId="1AB03F92" w:rsidR="00A178C2" w:rsidRDefault="00A178C2" w:rsidP="00F15A81">
            <w:pPr>
              <w:pStyle w:val="ListParagraph"/>
              <w:numPr>
                <w:ilvl w:val="0"/>
                <w:numId w:val="6"/>
              </w:numPr>
            </w:pPr>
            <w:r w:rsidRPr="00C70C0F">
              <w:rPr>
                <w:b/>
                <w:bCs/>
              </w:rPr>
              <w:t>Careers:</w:t>
            </w:r>
            <w:r w:rsidRPr="00A178C2">
              <w:t xml:space="preserve"> exploring careers, interests and future possibilities</w:t>
            </w:r>
          </w:p>
        </w:tc>
      </w:tr>
    </w:tbl>
    <w:p w14:paraId="08D6FB73" w14:textId="1FB0FA71" w:rsidR="00C42F18" w:rsidRDefault="00C42F18" w:rsidP="00C42F18"/>
    <w:p w14:paraId="52F52610" w14:textId="77777777" w:rsidR="00F34A61" w:rsidRDefault="00F34A61" w:rsidP="00C42F18"/>
    <w:p w14:paraId="22084D5F" w14:textId="77777777" w:rsidR="00FB1648" w:rsidRDefault="00FB1648" w:rsidP="00FB164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6402"/>
      </w:tblGrid>
      <w:tr w:rsidR="00FB1648" w14:paraId="43ACF739" w14:textId="77777777" w:rsidTr="000465DF">
        <w:tc>
          <w:tcPr>
            <w:tcW w:w="9016" w:type="dxa"/>
            <w:gridSpan w:val="2"/>
            <w:shd w:val="clear" w:color="auto" w:fill="002060"/>
          </w:tcPr>
          <w:p w14:paraId="338D02B0" w14:textId="64569B7C" w:rsidR="00FB1648" w:rsidRPr="00F31EAF" w:rsidRDefault="00FB1648" w:rsidP="000465DF">
            <w:pPr>
              <w:jc w:val="center"/>
              <w:rPr>
                <w:b/>
                <w:bCs/>
              </w:rPr>
            </w:pPr>
            <w:r w:rsidRPr="00F31EAF">
              <w:rPr>
                <w:b/>
                <w:bCs/>
              </w:rPr>
              <w:t xml:space="preserve">YEAR </w:t>
            </w:r>
            <w:r>
              <w:rPr>
                <w:b/>
                <w:bCs/>
              </w:rPr>
              <w:t>8</w:t>
            </w:r>
          </w:p>
        </w:tc>
      </w:tr>
      <w:tr w:rsidR="00FB1648" w14:paraId="1FBCDFD1" w14:textId="77777777" w:rsidTr="00FB1648">
        <w:tc>
          <w:tcPr>
            <w:tcW w:w="2614" w:type="dxa"/>
            <w:shd w:val="clear" w:color="auto" w:fill="E59EDC" w:themeFill="accent5" w:themeFillTint="66"/>
          </w:tcPr>
          <w:p w14:paraId="5D952504" w14:textId="77777777" w:rsidR="00FB1648" w:rsidRPr="00041FE1" w:rsidRDefault="00FB1648" w:rsidP="000465DF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Term</w:t>
            </w:r>
          </w:p>
        </w:tc>
        <w:tc>
          <w:tcPr>
            <w:tcW w:w="6402" w:type="dxa"/>
            <w:shd w:val="clear" w:color="auto" w:fill="E59EDC" w:themeFill="accent5" w:themeFillTint="66"/>
          </w:tcPr>
          <w:p w14:paraId="3DB9E617" w14:textId="77777777" w:rsidR="00FB1648" w:rsidRPr="00041FE1" w:rsidRDefault="00FB1648" w:rsidP="000465DF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Learning material</w:t>
            </w:r>
          </w:p>
        </w:tc>
      </w:tr>
      <w:tr w:rsidR="00FB1648" w14:paraId="25604747" w14:textId="77777777" w:rsidTr="000465DF">
        <w:tc>
          <w:tcPr>
            <w:tcW w:w="2614" w:type="dxa"/>
            <w:shd w:val="clear" w:color="auto" w:fill="DAE9F7" w:themeFill="text2" w:themeFillTint="1A"/>
          </w:tcPr>
          <w:p w14:paraId="2BE31823" w14:textId="77777777" w:rsidR="00FB1648" w:rsidRPr="00A128DD" w:rsidRDefault="00FB1648" w:rsidP="000465DF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5C890E23" w14:textId="77777777" w:rsidR="00FB1648" w:rsidRDefault="00420D1E" w:rsidP="000465DF">
            <w:pPr>
              <w:pStyle w:val="ListParagraph"/>
              <w:numPr>
                <w:ilvl w:val="0"/>
                <w:numId w:val="1"/>
              </w:numPr>
            </w:pPr>
            <w:r w:rsidRPr="00C70C0F">
              <w:rPr>
                <w:b/>
                <w:bCs/>
              </w:rPr>
              <w:t>Healthy Relationships:</w:t>
            </w:r>
            <w:r w:rsidRPr="00420D1E">
              <w:t xml:space="preserve"> Understanding how self-respect, kindness and trust help build healthy, respectful relationships and positive communities.</w:t>
            </w:r>
          </w:p>
          <w:p w14:paraId="7361CE90" w14:textId="77777777" w:rsidR="00C70C0F" w:rsidRDefault="00C70C0F" w:rsidP="000465DF">
            <w:pPr>
              <w:pStyle w:val="ListParagraph"/>
              <w:numPr>
                <w:ilvl w:val="0"/>
                <w:numId w:val="1"/>
              </w:numPr>
            </w:pPr>
            <w:r w:rsidRPr="00C70C0F">
              <w:rPr>
                <w:b/>
                <w:bCs/>
              </w:rPr>
              <w:t>Mental Health:</w:t>
            </w:r>
            <w:r w:rsidRPr="00C70C0F">
              <w:t xml:space="preserve"> Understanding mental health, mental illness and ways to support positive wellbeing.</w:t>
            </w:r>
          </w:p>
          <w:p w14:paraId="05ABA832" w14:textId="47BC8A17" w:rsidR="00EE024E" w:rsidRDefault="00EE024E" w:rsidP="000465DF">
            <w:pPr>
              <w:pStyle w:val="ListParagraph"/>
              <w:numPr>
                <w:ilvl w:val="0"/>
                <w:numId w:val="1"/>
              </w:numPr>
            </w:pPr>
            <w:r w:rsidRPr="00EE024E">
              <w:rPr>
                <w:b/>
                <w:bCs/>
              </w:rPr>
              <w:t>Bullying:</w:t>
            </w:r>
            <w:r w:rsidRPr="00EE024E">
              <w:t xml:space="preserve"> Understanding different types of bullying and their impact, how to respond, and where to seek support.</w:t>
            </w:r>
          </w:p>
        </w:tc>
      </w:tr>
      <w:tr w:rsidR="00FB1648" w14:paraId="274ED5A7" w14:textId="77777777" w:rsidTr="000465DF">
        <w:tc>
          <w:tcPr>
            <w:tcW w:w="2614" w:type="dxa"/>
            <w:shd w:val="clear" w:color="auto" w:fill="DAE9F7" w:themeFill="text2" w:themeFillTint="1A"/>
          </w:tcPr>
          <w:p w14:paraId="799B42B6" w14:textId="77777777" w:rsidR="00FB1648" w:rsidRPr="00A128DD" w:rsidRDefault="00FB1648" w:rsidP="000465DF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686C1BF9" w14:textId="77777777" w:rsidR="00CD724C" w:rsidRPr="004E17F3" w:rsidRDefault="00CD724C" w:rsidP="00CD724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4E17F3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Created and Chosen:</w:t>
            </w:r>
            <w:r w:rsidRPr="004E17F3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Exploring our unique qualities and the importance of loving and being loved. </w:t>
            </w:r>
          </w:p>
          <w:p w14:paraId="4706AB4E" w14:textId="77777777" w:rsidR="002720BC" w:rsidRDefault="002720BC" w:rsidP="002720BC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Anti-Bullying Week:</w:t>
            </w:r>
            <w:r w:rsidRPr="007A5C04">
              <w:t xml:space="preserve"> </w:t>
            </w:r>
            <w:r>
              <w:t>Break the silence</w:t>
            </w:r>
          </w:p>
          <w:p w14:paraId="48DE307B" w14:textId="77777777" w:rsidR="00FB1648" w:rsidRDefault="001F2F4A" w:rsidP="00CD724C">
            <w:pPr>
              <w:pStyle w:val="ListParagraph"/>
              <w:numPr>
                <w:ilvl w:val="0"/>
                <w:numId w:val="2"/>
              </w:numPr>
            </w:pPr>
            <w:r w:rsidRPr="001F2F4A">
              <w:rPr>
                <w:b/>
                <w:bCs/>
              </w:rPr>
              <w:t>Appreciating Differences:</w:t>
            </w:r>
            <w:r w:rsidRPr="001F2F4A">
              <w:t xml:space="preserve"> Understanding sex, gender and identity, while recognising and respecting the dignity of every person.</w:t>
            </w:r>
          </w:p>
          <w:p w14:paraId="5A37BCB2" w14:textId="493C2DE9" w:rsidR="009B5865" w:rsidRDefault="009B5865" w:rsidP="00CD724C">
            <w:pPr>
              <w:pStyle w:val="ListParagraph"/>
              <w:numPr>
                <w:ilvl w:val="0"/>
                <w:numId w:val="2"/>
              </w:numPr>
            </w:pPr>
            <w:r w:rsidRPr="009B5865">
              <w:rPr>
                <w:b/>
                <w:bCs/>
              </w:rPr>
              <w:t>Feelings:</w:t>
            </w:r>
            <w:r w:rsidRPr="009B5865">
              <w:t xml:space="preserve"> Understanding emotional and physical changes during puberty and how to manage associated feelings.</w:t>
            </w:r>
          </w:p>
        </w:tc>
      </w:tr>
      <w:tr w:rsidR="00FB1648" w14:paraId="206F9FC3" w14:textId="77777777" w:rsidTr="000465DF">
        <w:tc>
          <w:tcPr>
            <w:tcW w:w="2614" w:type="dxa"/>
            <w:shd w:val="clear" w:color="auto" w:fill="DAE9F7" w:themeFill="text2" w:themeFillTint="1A"/>
          </w:tcPr>
          <w:p w14:paraId="16672B1B" w14:textId="77777777" w:rsidR="00FB1648" w:rsidRPr="00A128DD" w:rsidRDefault="00FB1648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1</w:t>
            </w:r>
          </w:p>
        </w:tc>
        <w:tc>
          <w:tcPr>
            <w:tcW w:w="6402" w:type="dxa"/>
          </w:tcPr>
          <w:p w14:paraId="38E2D99E" w14:textId="7E2A1EED" w:rsidR="005A1D97" w:rsidRPr="005A1D97" w:rsidRDefault="005A1D97" w:rsidP="005A1D97">
            <w:pPr>
              <w:pStyle w:val="ListParagraph"/>
              <w:numPr>
                <w:ilvl w:val="0"/>
                <w:numId w:val="2"/>
              </w:numPr>
            </w:pPr>
            <w:r w:rsidRPr="005A1D97">
              <w:rPr>
                <w:b/>
                <w:bCs/>
              </w:rPr>
              <w:t>The Adolescent Brain:</w:t>
            </w:r>
            <w:r w:rsidRPr="005A1D97">
              <w:t xml:space="preserve"> Understanding how the brain develops and how this can influence decisions and behaviour. </w:t>
            </w:r>
          </w:p>
          <w:p w14:paraId="71C35112" w14:textId="02B556E7" w:rsidR="005A1D97" w:rsidRPr="005A1D97" w:rsidRDefault="005A1D97" w:rsidP="005A1D97">
            <w:pPr>
              <w:pStyle w:val="ListParagraph"/>
              <w:numPr>
                <w:ilvl w:val="0"/>
                <w:numId w:val="2"/>
              </w:numPr>
            </w:pPr>
            <w:r w:rsidRPr="005A1D97">
              <w:lastRenderedPageBreak/>
              <w:t xml:space="preserve"> </w:t>
            </w:r>
            <w:r w:rsidRPr="005A1D97">
              <w:rPr>
                <w:b/>
                <w:bCs/>
              </w:rPr>
              <w:t>Nutrition:</w:t>
            </w:r>
            <w:r w:rsidRPr="005A1D97">
              <w:t xml:space="preserve"> Exploring balanced eating and making healthy food choices. </w:t>
            </w:r>
          </w:p>
          <w:p w14:paraId="6D0A1519" w14:textId="045ED46F" w:rsidR="005A1D97" w:rsidRPr="005A1D97" w:rsidRDefault="005A1D97" w:rsidP="005A1D97">
            <w:pPr>
              <w:pStyle w:val="ListParagraph"/>
              <w:numPr>
                <w:ilvl w:val="0"/>
                <w:numId w:val="2"/>
              </w:numPr>
            </w:pPr>
            <w:r w:rsidRPr="005A1D97">
              <w:rPr>
                <w:b/>
                <w:bCs/>
              </w:rPr>
              <w:t>Healthy Habits:</w:t>
            </w:r>
            <w:r w:rsidRPr="005A1D97">
              <w:t xml:space="preserve"> Understanding the importance of sleep, exercise and healthy routines. </w:t>
            </w:r>
          </w:p>
          <w:p w14:paraId="36D86023" w14:textId="51E4736E" w:rsidR="005A1D97" w:rsidRPr="005A1D97" w:rsidRDefault="005A1D97" w:rsidP="005A1D97">
            <w:pPr>
              <w:pStyle w:val="ListParagraph"/>
              <w:numPr>
                <w:ilvl w:val="0"/>
                <w:numId w:val="2"/>
              </w:numPr>
            </w:pPr>
            <w:r w:rsidRPr="005A1D97">
              <w:rPr>
                <w:b/>
                <w:bCs/>
              </w:rPr>
              <w:t>Skin Health:</w:t>
            </w:r>
            <w:r w:rsidRPr="005A1D97">
              <w:t xml:space="preserve"> Exploring sun damage, skin health and body confidence. </w:t>
            </w:r>
          </w:p>
          <w:p w14:paraId="67FAED54" w14:textId="589141A5" w:rsidR="00FB1648" w:rsidRPr="007616A7" w:rsidRDefault="005A1D97" w:rsidP="005A1D97">
            <w:pPr>
              <w:pStyle w:val="ListParagraph"/>
              <w:numPr>
                <w:ilvl w:val="0"/>
                <w:numId w:val="2"/>
              </w:numPr>
            </w:pPr>
            <w:r w:rsidRPr="005A1D97">
              <w:rPr>
                <w:b/>
                <w:bCs/>
              </w:rPr>
              <w:t>First Aid:</w:t>
            </w:r>
            <w:r w:rsidRPr="005A1D97">
              <w:t xml:space="preserve"> Developing essential first-aid knowledge and skills.</w:t>
            </w:r>
          </w:p>
        </w:tc>
      </w:tr>
      <w:tr w:rsidR="00FB1648" w14:paraId="53C7176D" w14:textId="77777777" w:rsidTr="000465DF">
        <w:tc>
          <w:tcPr>
            <w:tcW w:w="2614" w:type="dxa"/>
            <w:shd w:val="clear" w:color="auto" w:fill="DAE9F7" w:themeFill="text2" w:themeFillTint="1A"/>
          </w:tcPr>
          <w:p w14:paraId="7550B30F" w14:textId="77777777" w:rsidR="00FB1648" w:rsidRPr="00A128DD" w:rsidRDefault="00FB1648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Lent 1</w:t>
            </w:r>
          </w:p>
        </w:tc>
        <w:tc>
          <w:tcPr>
            <w:tcW w:w="6402" w:type="dxa"/>
          </w:tcPr>
          <w:p w14:paraId="64D89349" w14:textId="77777777" w:rsidR="00FB1648" w:rsidRDefault="003C2D2E" w:rsidP="00AD6740">
            <w:pPr>
              <w:pStyle w:val="ListParagraph"/>
              <w:numPr>
                <w:ilvl w:val="0"/>
                <w:numId w:val="3"/>
              </w:numPr>
            </w:pPr>
            <w:r w:rsidRPr="006408CA">
              <w:rPr>
                <w:b/>
                <w:bCs/>
              </w:rPr>
              <w:t>Before I Was Born:</w:t>
            </w:r>
            <w:r w:rsidRPr="006408CA">
              <w:t xml:space="preserve"> Understanding the stages of pregnancy, the importance of pre-natal care, and the emotional impact of pregnancy.</w:t>
            </w:r>
          </w:p>
          <w:p w14:paraId="1372B8EC" w14:textId="77777777" w:rsidR="00AD6740" w:rsidRPr="00AD6740" w:rsidRDefault="00AD6740" w:rsidP="00AD6740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AD6740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Tough Relationships:</w:t>
            </w:r>
            <w:r w:rsidRPr="00AD6740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Understanding prejudice, discrimination, protected characteristics, tolerance, kindness and forgiveness in everyday life.</w:t>
            </w:r>
          </w:p>
          <w:p w14:paraId="1A629A53" w14:textId="51081417" w:rsidR="00AD6740" w:rsidRDefault="008F6657" w:rsidP="00AD6740">
            <w:pPr>
              <w:pStyle w:val="ListParagraph"/>
              <w:numPr>
                <w:ilvl w:val="0"/>
                <w:numId w:val="3"/>
              </w:numPr>
            </w:pPr>
            <w:r w:rsidRPr="008F6657">
              <w:rPr>
                <w:b/>
                <w:bCs/>
              </w:rPr>
              <w:t>Think Before You Share:</w:t>
            </w:r>
            <w:r w:rsidRPr="008F6657">
              <w:t xml:space="preserve"> Understanding the risks of sharing sexual images, resisting pressure and staying safe online.</w:t>
            </w:r>
          </w:p>
        </w:tc>
      </w:tr>
      <w:tr w:rsidR="00FB1648" w14:paraId="5B44EEFE" w14:textId="77777777" w:rsidTr="000465DF">
        <w:tc>
          <w:tcPr>
            <w:tcW w:w="2614" w:type="dxa"/>
            <w:shd w:val="clear" w:color="auto" w:fill="DAE9F7" w:themeFill="text2" w:themeFillTint="1A"/>
          </w:tcPr>
          <w:p w14:paraId="17DA900F" w14:textId="77777777" w:rsidR="00FB1648" w:rsidRPr="00A128DD" w:rsidRDefault="00FB1648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Lent 2</w:t>
            </w:r>
          </w:p>
        </w:tc>
        <w:tc>
          <w:tcPr>
            <w:tcW w:w="6402" w:type="dxa"/>
          </w:tcPr>
          <w:p w14:paraId="6D06528C" w14:textId="77777777" w:rsidR="00FB1648" w:rsidRDefault="009A2EDA" w:rsidP="000465DF">
            <w:pPr>
              <w:pStyle w:val="ListParagraph"/>
              <w:numPr>
                <w:ilvl w:val="0"/>
                <w:numId w:val="4"/>
              </w:numPr>
            </w:pPr>
            <w:r w:rsidRPr="009A2EDA">
              <w:rPr>
                <w:b/>
                <w:bCs/>
              </w:rPr>
              <w:t>Wider World:</w:t>
            </w:r>
            <w:r w:rsidRPr="009A2EDA">
              <w:t xml:space="preserve"> Understanding how prejudice can lead to discrimination and how our words and actions can challenge it.</w:t>
            </w:r>
          </w:p>
          <w:p w14:paraId="30D0F49D" w14:textId="7F4F9BC6" w:rsidR="00412ED4" w:rsidRDefault="00412ED4" w:rsidP="000465DF">
            <w:pPr>
              <w:pStyle w:val="ListParagraph"/>
              <w:numPr>
                <w:ilvl w:val="0"/>
                <w:numId w:val="4"/>
              </w:numPr>
            </w:pPr>
            <w:r w:rsidRPr="00412ED4">
              <w:rPr>
                <w:b/>
                <w:bCs/>
              </w:rPr>
              <w:t>County Lines:</w:t>
            </w:r>
            <w:r w:rsidRPr="00412ED4">
              <w:t xml:space="preserve"> Understanding county lines, how young people can be exploited, and where to seek immediate help.</w:t>
            </w:r>
          </w:p>
        </w:tc>
      </w:tr>
      <w:tr w:rsidR="00FB1648" w14:paraId="5BDA4D9A" w14:textId="77777777" w:rsidTr="000465DF">
        <w:tc>
          <w:tcPr>
            <w:tcW w:w="2614" w:type="dxa"/>
            <w:shd w:val="clear" w:color="auto" w:fill="DAE9F7" w:themeFill="text2" w:themeFillTint="1A"/>
          </w:tcPr>
          <w:p w14:paraId="7E917CCE" w14:textId="77777777" w:rsidR="00FB1648" w:rsidRPr="00A128DD" w:rsidRDefault="00FB1648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2</w:t>
            </w:r>
          </w:p>
        </w:tc>
        <w:tc>
          <w:tcPr>
            <w:tcW w:w="6402" w:type="dxa"/>
          </w:tcPr>
          <w:p w14:paraId="34F375F3" w14:textId="0ED008FA" w:rsidR="006F139D" w:rsidRPr="006F139D" w:rsidRDefault="006F139D" w:rsidP="006F139D">
            <w:pPr>
              <w:pStyle w:val="ListParagraph"/>
              <w:numPr>
                <w:ilvl w:val="0"/>
                <w:numId w:val="4"/>
              </w:numPr>
            </w:pPr>
            <w:r w:rsidRPr="006F139D">
              <w:t xml:space="preserve"> </w:t>
            </w:r>
            <w:r w:rsidRPr="006F139D">
              <w:rPr>
                <w:b/>
                <w:bCs/>
              </w:rPr>
              <w:t>Mental Health and Resilience:</w:t>
            </w:r>
            <w:r w:rsidRPr="006F139D">
              <w:t xml:space="preserve"> Understanding mental wellbeing, coping with challenges and building resilience. </w:t>
            </w:r>
          </w:p>
          <w:p w14:paraId="7B00C257" w14:textId="1BF7345D" w:rsidR="006F139D" w:rsidRPr="006F139D" w:rsidRDefault="006F139D" w:rsidP="006F139D">
            <w:pPr>
              <w:pStyle w:val="ListParagraph"/>
              <w:numPr>
                <w:ilvl w:val="0"/>
                <w:numId w:val="4"/>
              </w:numPr>
            </w:pPr>
            <w:r w:rsidRPr="006F139D">
              <w:t xml:space="preserve"> </w:t>
            </w:r>
            <w:r w:rsidRPr="006F139D">
              <w:rPr>
                <w:b/>
                <w:bCs/>
              </w:rPr>
              <w:t>Careers – Teamwork:</w:t>
            </w:r>
            <w:r w:rsidRPr="006F139D">
              <w:t xml:space="preserve"> Developing teamwork, communication and collaboration skills for the workplace. </w:t>
            </w:r>
          </w:p>
          <w:p w14:paraId="672C865A" w14:textId="75A09A5D" w:rsidR="006F139D" w:rsidRPr="006F139D" w:rsidRDefault="006F139D" w:rsidP="006F139D">
            <w:pPr>
              <w:pStyle w:val="ListParagraph"/>
              <w:numPr>
                <w:ilvl w:val="0"/>
                <w:numId w:val="4"/>
              </w:numPr>
            </w:pPr>
            <w:r w:rsidRPr="006F139D">
              <w:t xml:space="preserve">  </w:t>
            </w:r>
            <w:r w:rsidRPr="006F139D">
              <w:rPr>
                <w:b/>
                <w:bCs/>
              </w:rPr>
              <w:t>Online Grooming and Deepfakes:</w:t>
            </w:r>
            <w:r w:rsidRPr="006F139D">
              <w:t xml:space="preserve"> Recognising online grooming and deepfakes, understanding the risks and knowing how to stay safe. </w:t>
            </w:r>
          </w:p>
          <w:p w14:paraId="322B298D" w14:textId="6E122EDC" w:rsidR="006F139D" w:rsidRPr="006F139D" w:rsidRDefault="006F139D" w:rsidP="006F139D">
            <w:pPr>
              <w:pStyle w:val="ListParagraph"/>
              <w:numPr>
                <w:ilvl w:val="0"/>
                <w:numId w:val="4"/>
              </w:numPr>
            </w:pPr>
            <w:r w:rsidRPr="006F139D">
              <w:rPr>
                <w:b/>
                <w:bCs/>
              </w:rPr>
              <w:t>Misogyny and Stereotypes:</w:t>
            </w:r>
            <w:r w:rsidRPr="006F139D">
              <w:t xml:space="preserve"> Exploring gender stereotypes, misogyny and their impact on individuals and relationships. </w:t>
            </w:r>
          </w:p>
          <w:p w14:paraId="5187A539" w14:textId="5B01DCD6" w:rsidR="00FB1648" w:rsidRPr="00E020A6" w:rsidRDefault="006F139D" w:rsidP="006F139D">
            <w:pPr>
              <w:pStyle w:val="ListParagraph"/>
              <w:numPr>
                <w:ilvl w:val="0"/>
                <w:numId w:val="4"/>
              </w:numPr>
            </w:pPr>
            <w:r w:rsidRPr="006F139D">
              <w:rPr>
                <w:b/>
                <w:bCs/>
              </w:rPr>
              <w:t>Multicultural Britain:</w:t>
            </w:r>
            <w:r w:rsidRPr="006F139D">
              <w:t xml:space="preserve"> Exploring diversity, culture and the contributions of different communities in Britain.</w:t>
            </w:r>
          </w:p>
        </w:tc>
      </w:tr>
      <w:tr w:rsidR="00FB1648" w14:paraId="74204387" w14:textId="77777777" w:rsidTr="000465DF">
        <w:tc>
          <w:tcPr>
            <w:tcW w:w="2614" w:type="dxa"/>
            <w:shd w:val="clear" w:color="auto" w:fill="DAE9F7" w:themeFill="text2" w:themeFillTint="1A"/>
          </w:tcPr>
          <w:p w14:paraId="60DFFB3D" w14:textId="77777777" w:rsidR="00FB1648" w:rsidRPr="00A128DD" w:rsidRDefault="00FB1648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Pentecost</w:t>
            </w:r>
            <w:r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09284E4C" w14:textId="77777777" w:rsidR="00FB1648" w:rsidRDefault="00183381" w:rsidP="00524589">
            <w:pPr>
              <w:pStyle w:val="ListParagraph"/>
              <w:numPr>
                <w:ilvl w:val="0"/>
                <w:numId w:val="5"/>
              </w:numPr>
            </w:pPr>
            <w:r w:rsidRPr="00183381">
              <w:rPr>
                <w:b/>
                <w:bCs/>
              </w:rPr>
              <w:t>Substance Misuse:</w:t>
            </w:r>
            <w:r w:rsidRPr="00183381">
              <w:t xml:space="preserve"> Understanding substance misuse, its effects, why it occurs and where to seek support.</w:t>
            </w:r>
          </w:p>
          <w:p w14:paraId="33C44710" w14:textId="77777777" w:rsidR="00524589" w:rsidRPr="00524589" w:rsidRDefault="00524589" w:rsidP="00524589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524589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Online Grooming:</w:t>
            </w:r>
            <w:r w:rsidRPr="00524589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Recognising grooming and fake profiles, staying safe online, and knowing where to seek support.</w:t>
            </w:r>
          </w:p>
          <w:p w14:paraId="33264428" w14:textId="77777777" w:rsidR="00524589" w:rsidRDefault="00C845F1" w:rsidP="00524589">
            <w:pPr>
              <w:pStyle w:val="ListParagraph"/>
              <w:numPr>
                <w:ilvl w:val="0"/>
                <w:numId w:val="5"/>
              </w:numPr>
            </w:pPr>
            <w:r w:rsidRPr="00C845F1">
              <w:rPr>
                <w:b/>
                <w:bCs/>
              </w:rPr>
              <w:t>FGM:</w:t>
            </w:r>
            <w:r w:rsidRPr="00C845F1">
              <w:t xml:space="preserve"> Understanding FGM, its risks and myths, and how to access support.</w:t>
            </w:r>
          </w:p>
          <w:p w14:paraId="4EE64CE1" w14:textId="54DA70B4" w:rsidR="00D31401" w:rsidRDefault="008537DA" w:rsidP="00524589">
            <w:pPr>
              <w:pStyle w:val="ListParagraph"/>
              <w:numPr>
                <w:ilvl w:val="0"/>
                <w:numId w:val="5"/>
              </w:numPr>
            </w:pPr>
            <w:r w:rsidRPr="008537DA">
              <w:rPr>
                <w:b/>
                <w:bCs/>
              </w:rPr>
              <w:t xml:space="preserve">Road, Rail and Water Safety: </w:t>
            </w:r>
            <w:r w:rsidRPr="008537DA">
              <w:t>Understanding common risks around roads, railways and water, and developing strategies to stay safe and respond in emergencies</w:t>
            </w:r>
            <w:r w:rsidRPr="008537DA">
              <w:rPr>
                <w:b/>
                <w:bCs/>
              </w:rPr>
              <w:t>.</w:t>
            </w:r>
          </w:p>
        </w:tc>
      </w:tr>
      <w:tr w:rsidR="00FB1648" w14:paraId="05C06AC7" w14:textId="77777777" w:rsidTr="000465DF">
        <w:tc>
          <w:tcPr>
            <w:tcW w:w="2614" w:type="dxa"/>
            <w:shd w:val="clear" w:color="auto" w:fill="DAE9F7" w:themeFill="text2" w:themeFillTint="1A"/>
          </w:tcPr>
          <w:p w14:paraId="14CB928C" w14:textId="77777777" w:rsidR="00FB1648" w:rsidRPr="00A128DD" w:rsidRDefault="00FB1648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3</w:t>
            </w:r>
          </w:p>
        </w:tc>
        <w:tc>
          <w:tcPr>
            <w:tcW w:w="6402" w:type="dxa"/>
          </w:tcPr>
          <w:p w14:paraId="60C1CC1D" w14:textId="3E75EDD6" w:rsidR="00FB1648" w:rsidRPr="00BE06D4" w:rsidRDefault="002064AB" w:rsidP="000465DF">
            <w:pPr>
              <w:pStyle w:val="ListParagraph"/>
              <w:numPr>
                <w:ilvl w:val="0"/>
                <w:numId w:val="5"/>
              </w:numPr>
            </w:pPr>
            <w:r w:rsidRPr="006F6822">
              <w:t xml:space="preserve">A day focused on helping students understand </w:t>
            </w:r>
            <w:r w:rsidRPr="00B02824">
              <w:t xml:space="preserve">democracy, rights and responsibilities, representation and active citizenship. Students will explore how they can </w:t>
            </w:r>
            <w:r w:rsidRPr="00B02824">
              <w:lastRenderedPageBreak/>
              <w:t>use their voice, contribute positively to their communities and engage with local, national and global issues.</w:t>
            </w:r>
          </w:p>
        </w:tc>
      </w:tr>
      <w:tr w:rsidR="00FB1648" w14:paraId="7DFBC3FE" w14:textId="77777777" w:rsidTr="000465DF">
        <w:tc>
          <w:tcPr>
            <w:tcW w:w="2614" w:type="dxa"/>
            <w:shd w:val="clear" w:color="auto" w:fill="DAE9F7" w:themeFill="text2" w:themeFillTint="1A"/>
          </w:tcPr>
          <w:p w14:paraId="41CCF988" w14:textId="77777777" w:rsidR="00FB1648" w:rsidRPr="00A128DD" w:rsidRDefault="00FB1648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Pentecost</w:t>
            </w:r>
            <w:r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2B448053" w14:textId="60C1AE1D" w:rsidR="00FB1648" w:rsidRPr="002064AB" w:rsidRDefault="002064AB" w:rsidP="002064AB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064AB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Careers:</w:t>
            </w:r>
            <w:r w:rsidRPr="002064AB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A series of three lessons exploring future pathways, personal strengths and interests, and how these can shape career choices.</w:t>
            </w:r>
          </w:p>
        </w:tc>
      </w:tr>
    </w:tbl>
    <w:p w14:paraId="3E9AF14B" w14:textId="77777777" w:rsidR="00FB1648" w:rsidRDefault="00FB1648" w:rsidP="00FB1648"/>
    <w:p w14:paraId="5BAD77BC" w14:textId="77777777" w:rsidR="00632955" w:rsidRDefault="00632955" w:rsidP="00FB1648"/>
    <w:p w14:paraId="663AFE41" w14:textId="77777777" w:rsidR="00632955" w:rsidRDefault="00632955" w:rsidP="00FB1648"/>
    <w:p w14:paraId="18A7FF73" w14:textId="77777777" w:rsidR="00632955" w:rsidRDefault="00632955" w:rsidP="00632955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6402"/>
      </w:tblGrid>
      <w:tr w:rsidR="00632955" w14:paraId="0B978DE8" w14:textId="77777777" w:rsidTr="000465DF">
        <w:tc>
          <w:tcPr>
            <w:tcW w:w="9016" w:type="dxa"/>
            <w:gridSpan w:val="2"/>
            <w:shd w:val="clear" w:color="auto" w:fill="002060"/>
          </w:tcPr>
          <w:p w14:paraId="7FFF98D8" w14:textId="77342AA2" w:rsidR="00632955" w:rsidRPr="00F31EAF" w:rsidRDefault="00632955" w:rsidP="000465DF">
            <w:pPr>
              <w:jc w:val="center"/>
              <w:rPr>
                <w:b/>
                <w:bCs/>
              </w:rPr>
            </w:pPr>
            <w:r w:rsidRPr="00F31EAF">
              <w:rPr>
                <w:b/>
                <w:bCs/>
              </w:rPr>
              <w:t xml:space="preserve">YEAR </w:t>
            </w:r>
            <w:r>
              <w:rPr>
                <w:b/>
                <w:bCs/>
              </w:rPr>
              <w:t>9</w:t>
            </w:r>
          </w:p>
        </w:tc>
      </w:tr>
      <w:tr w:rsidR="00632955" w14:paraId="1849B905" w14:textId="77777777" w:rsidTr="00632955">
        <w:tc>
          <w:tcPr>
            <w:tcW w:w="2614" w:type="dxa"/>
            <w:shd w:val="clear" w:color="auto" w:fill="00B0F0"/>
          </w:tcPr>
          <w:p w14:paraId="502BC570" w14:textId="77777777" w:rsidR="00632955" w:rsidRPr="00041FE1" w:rsidRDefault="00632955" w:rsidP="000465DF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Term</w:t>
            </w:r>
          </w:p>
        </w:tc>
        <w:tc>
          <w:tcPr>
            <w:tcW w:w="6402" w:type="dxa"/>
            <w:shd w:val="clear" w:color="auto" w:fill="00B0F0"/>
          </w:tcPr>
          <w:p w14:paraId="3A423075" w14:textId="77777777" w:rsidR="00632955" w:rsidRPr="00041FE1" w:rsidRDefault="00632955" w:rsidP="000465DF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Learning material</w:t>
            </w:r>
          </w:p>
        </w:tc>
      </w:tr>
      <w:tr w:rsidR="00632955" w14:paraId="48FDB9D6" w14:textId="77777777" w:rsidTr="000465DF">
        <w:tc>
          <w:tcPr>
            <w:tcW w:w="2614" w:type="dxa"/>
            <w:shd w:val="clear" w:color="auto" w:fill="DAE9F7" w:themeFill="text2" w:themeFillTint="1A"/>
          </w:tcPr>
          <w:p w14:paraId="5F4BB75A" w14:textId="77777777" w:rsidR="00632955" w:rsidRPr="00A128DD" w:rsidRDefault="00632955" w:rsidP="000465DF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6C0A6798" w14:textId="77777777" w:rsidR="00632955" w:rsidRDefault="00702F3B" w:rsidP="001A4C38">
            <w:pPr>
              <w:pStyle w:val="ListParagraph"/>
              <w:numPr>
                <w:ilvl w:val="0"/>
                <w:numId w:val="1"/>
              </w:numPr>
            </w:pPr>
            <w:r w:rsidRPr="00702F3B">
              <w:rPr>
                <w:b/>
                <w:bCs/>
              </w:rPr>
              <w:t xml:space="preserve">Banter or </w:t>
            </w:r>
            <w:r w:rsidRPr="00702F3B">
              <w:rPr>
                <w:b/>
                <w:bCs/>
              </w:rPr>
              <w:t>Harm</w:t>
            </w:r>
            <w:r>
              <w:rPr>
                <w:b/>
                <w:bCs/>
              </w:rPr>
              <w:t>:</w:t>
            </w:r>
            <w:r w:rsidRPr="00702F3B">
              <w:t xml:space="preserve"> Understanding intent, impact, boundaries, consent and responsibility in respectful relationships.</w:t>
            </w:r>
          </w:p>
          <w:p w14:paraId="4F2E2570" w14:textId="77777777" w:rsidR="00641FDE" w:rsidRDefault="00641FDE" w:rsidP="001A4C38">
            <w:pPr>
              <w:pStyle w:val="ListParagraph"/>
              <w:numPr>
                <w:ilvl w:val="0"/>
                <w:numId w:val="1"/>
              </w:numPr>
            </w:pPr>
            <w:r w:rsidRPr="00641FDE">
              <w:rPr>
                <w:b/>
                <w:bCs/>
              </w:rPr>
              <w:t>Sharing Information Online:</w:t>
            </w:r>
            <w:r w:rsidRPr="00641FDE">
              <w:t xml:space="preserve"> Understanding what to share online, what to keep private, and how to protect personal information.</w:t>
            </w:r>
          </w:p>
          <w:p w14:paraId="1EDE15F9" w14:textId="55D65911" w:rsidR="001A4C38" w:rsidRPr="001A4C38" w:rsidRDefault="001A4C38" w:rsidP="001A4C3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4C38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Online Gambling and Gaming:</w:t>
            </w:r>
            <w:r w:rsidRPr="001A4C38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Understanding age ratings, the links between gaming and gambling, and associated risks.</w:t>
            </w:r>
          </w:p>
        </w:tc>
      </w:tr>
      <w:tr w:rsidR="00632955" w14:paraId="2A62BEC1" w14:textId="77777777" w:rsidTr="000465DF">
        <w:tc>
          <w:tcPr>
            <w:tcW w:w="2614" w:type="dxa"/>
            <w:shd w:val="clear" w:color="auto" w:fill="DAE9F7" w:themeFill="text2" w:themeFillTint="1A"/>
          </w:tcPr>
          <w:p w14:paraId="48CF326A" w14:textId="77777777" w:rsidR="00632955" w:rsidRPr="00A128DD" w:rsidRDefault="00632955" w:rsidP="000465DF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156C6EB3" w14:textId="77777777" w:rsidR="008F045B" w:rsidRPr="008F045B" w:rsidRDefault="008F045B" w:rsidP="008F045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8F045B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Employment and Financial Management:</w:t>
            </w:r>
            <w:r w:rsidRPr="008F045B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Developing financial capability through budgeting, managing income and understanding income tax.</w:t>
            </w:r>
          </w:p>
          <w:p w14:paraId="13B30E5E" w14:textId="77777777" w:rsidR="00C46E73" w:rsidRDefault="00C46E73" w:rsidP="00C46E73">
            <w:pPr>
              <w:pStyle w:val="ListParagraph"/>
              <w:numPr>
                <w:ilvl w:val="0"/>
                <w:numId w:val="2"/>
              </w:numPr>
            </w:pPr>
            <w:r w:rsidRPr="00102675">
              <w:rPr>
                <w:b/>
                <w:bCs/>
              </w:rPr>
              <w:t>Anti-Bullying Week:</w:t>
            </w:r>
            <w:r w:rsidRPr="007A5C04">
              <w:t xml:space="preserve"> </w:t>
            </w:r>
            <w:r>
              <w:t>Break the silence</w:t>
            </w:r>
          </w:p>
          <w:p w14:paraId="0EE0FED3" w14:textId="77777777" w:rsidR="00632955" w:rsidRDefault="00D10A9A" w:rsidP="008F045B">
            <w:pPr>
              <w:pStyle w:val="ListParagraph"/>
              <w:numPr>
                <w:ilvl w:val="0"/>
                <w:numId w:val="2"/>
              </w:numPr>
            </w:pPr>
            <w:r w:rsidRPr="00D10A9A">
              <w:rPr>
                <w:b/>
                <w:bCs/>
              </w:rPr>
              <w:t>The Search for Love:</w:t>
            </w:r>
            <w:r w:rsidRPr="00D10A9A">
              <w:t xml:space="preserve"> Exploring romantic love, self-giving love and the Catholic understanding of sex and relationships.</w:t>
            </w:r>
          </w:p>
          <w:p w14:paraId="66321529" w14:textId="6144FB53" w:rsidR="006A72E3" w:rsidRDefault="006A72E3" w:rsidP="008F045B">
            <w:pPr>
              <w:pStyle w:val="ListParagraph"/>
              <w:numPr>
                <w:ilvl w:val="0"/>
                <w:numId w:val="2"/>
              </w:numPr>
            </w:pPr>
            <w:r w:rsidRPr="006A72E3">
              <w:rPr>
                <w:b/>
                <w:bCs/>
              </w:rPr>
              <w:t>Love People, Use Things:</w:t>
            </w:r>
            <w:r w:rsidRPr="006A72E3">
              <w:t xml:space="preserve"> Exploring objectification, consumerism and how to build relationships based on dignity, respect and genuine love.</w:t>
            </w:r>
          </w:p>
        </w:tc>
      </w:tr>
      <w:tr w:rsidR="00632955" w14:paraId="20ABF212" w14:textId="77777777" w:rsidTr="000465DF">
        <w:tc>
          <w:tcPr>
            <w:tcW w:w="2614" w:type="dxa"/>
            <w:shd w:val="clear" w:color="auto" w:fill="DAE9F7" w:themeFill="text2" w:themeFillTint="1A"/>
          </w:tcPr>
          <w:p w14:paraId="293CCB6E" w14:textId="77777777" w:rsidR="00632955" w:rsidRPr="00A128DD" w:rsidRDefault="00632955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1</w:t>
            </w:r>
          </w:p>
        </w:tc>
        <w:tc>
          <w:tcPr>
            <w:tcW w:w="6402" w:type="dxa"/>
          </w:tcPr>
          <w:p w14:paraId="627D1D84" w14:textId="77777777" w:rsidR="00943051" w:rsidRPr="00943051" w:rsidRDefault="00943051" w:rsidP="0094305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943051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Navigating Healthcare:</w:t>
            </w:r>
            <w:r w:rsidRPr="00943051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Understanding how to access local healthcare services and when to seek help. </w:t>
            </w:r>
          </w:p>
          <w:p w14:paraId="74E24CCF" w14:textId="77777777" w:rsidR="00943051" w:rsidRPr="00943051" w:rsidRDefault="00943051" w:rsidP="0094305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943051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Pharmacists and GPs:</w:t>
            </w:r>
            <w:r w:rsidRPr="00943051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Exploring the roles of pharmacists and GPs and how they support our health. </w:t>
            </w:r>
          </w:p>
          <w:p w14:paraId="7FDAD3C0" w14:textId="77777777" w:rsidR="00B75FB4" w:rsidRPr="00B75FB4" w:rsidRDefault="00B75FB4" w:rsidP="0094305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B75FB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Medicines: </w:t>
            </w:r>
            <w:r w:rsidRPr="00B75FB4">
              <w:rPr>
                <w:rFonts w:eastAsia="Times New Roman" w:cs="Times New Roman"/>
                <w:kern w:val="0"/>
                <w:lang w:eastAsia="en-GB"/>
                <w14:ligatures w14:val="none"/>
              </w:rPr>
              <w:t>Understanding the safe and responsible use of medicines, including the risks of counterfeit or illegally obtained products.</w:t>
            </w:r>
          </w:p>
          <w:p w14:paraId="0A54CFA0" w14:textId="570898CD" w:rsidR="00943051" w:rsidRPr="00943051" w:rsidRDefault="00943051" w:rsidP="0094305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943051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Drugs and Smoking:</w:t>
            </w:r>
            <w:r w:rsidRPr="00943051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Exploring the health risks and effects of drugs and smoking. </w:t>
            </w:r>
          </w:p>
          <w:p w14:paraId="4978218D" w14:textId="5D6A753E" w:rsidR="00FF3ACC" w:rsidRPr="00FF3ACC" w:rsidRDefault="00943051" w:rsidP="00FF3AC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43051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Emergency Response and Life-Saving Skills:</w:t>
            </w:r>
            <w:r w:rsidRPr="00943051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Developing essential first-aid, emergency response and lifesaving skills, including CPR and defibrillator awareness</w:t>
            </w:r>
            <w:r w:rsidR="00FF3ACC">
              <w:rPr>
                <w:rFonts w:eastAsia="Times New Roman" w:cs="Times New Roman"/>
                <w:kern w:val="0"/>
                <w:lang w:eastAsia="en-GB"/>
                <w14:ligatures w14:val="none"/>
              </w:rPr>
              <w:t>.</w:t>
            </w:r>
          </w:p>
        </w:tc>
      </w:tr>
      <w:tr w:rsidR="00632955" w14:paraId="5FEDDD31" w14:textId="77777777" w:rsidTr="000465DF">
        <w:tc>
          <w:tcPr>
            <w:tcW w:w="2614" w:type="dxa"/>
            <w:shd w:val="clear" w:color="auto" w:fill="DAE9F7" w:themeFill="text2" w:themeFillTint="1A"/>
          </w:tcPr>
          <w:p w14:paraId="7F7259D4" w14:textId="77777777" w:rsidR="00632955" w:rsidRPr="00A128DD" w:rsidRDefault="00632955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Lent 1</w:t>
            </w:r>
          </w:p>
        </w:tc>
        <w:tc>
          <w:tcPr>
            <w:tcW w:w="6402" w:type="dxa"/>
          </w:tcPr>
          <w:p w14:paraId="7547D61C" w14:textId="66506C8E" w:rsidR="00632955" w:rsidRDefault="00C27173" w:rsidP="000465DF">
            <w:pPr>
              <w:pStyle w:val="ListParagraph"/>
              <w:numPr>
                <w:ilvl w:val="0"/>
                <w:numId w:val="3"/>
              </w:numPr>
            </w:pPr>
            <w:r w:rsidRPr="00C27173">
              <w:rPr>
                <w:b/>
                <w:bCs/>
              </w:rPr>
              <w:t>Careers:</w:t>
            </w:r>
            <w:r w:rsidRPr="00C27173">
              <w:t xml:space="preserve"> A series of three lessons exploring future pathways, opportunities and options.</w:t>
            </w:r>
          </w:p>
        </w:tc>
      </w:tr>
      <w:tr w:rsidR="00632955" w14:paraId="47A95E0A" w14:textId="77777777" w:rsidTr="000465DF">
        <w:tc>
          <w:tcPr>
            <w:tcW w:w="2614" w:type="dxa"/>
            <w:shd w:val="clear" w:color="auto" w:fill="DAE9F7" w:themeFill="text2" w:themeFillTint="1A"/>
          </w:tcPr>
          <w:p w14:paraId="434B9145" w14:textId="77777777" w:rsidR="00632955" w:rsidRPr="00A128DD" w:rsidRDefault="00632955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Lent 2</w:t>
            </w:r>
          </w:p>
        </w:tc>
        <w:tc>
          <w:tcPr>
            <w:tcW w:w="6402" w:type="dxa"/>
          </w:tcPr>
          <w:p w14:paraId="04261F08" w14:textId="77777777" w:rsidR="00632955" w:rsidRDefault="005058ED" w:rsidP="000465DF">
            <w:pPr>
              <w:pStyle w:val="ListParagraph"/>
              <w:numPr>
                <w:ilvl w:val="0"/>
                <w:numId w:val="4"/>
              </w:numPr>
            </w:pPr>
            <w:r w:rsidRPr="005058ED">
              <w:rPr>
                <w:b/>
                <w:bCs/>
              </w:rPr>
              <w:t>In Control of My Choices:</w:t>
            </w:r>
            <w:r w:rsidRPr="005058ED">
              <w:t xml:space="preserve"> Understanding desire, attachment and lust, and exploring self-control, personal values and Catholic teaching.</w:t>
            </w:r>
          </w:p>
          <w:p w14:paraId="310FD69F" w14:textId="29086A53" w:rsidR="00DD4094" w:rsidRDefault="00DD4094" w:rsidP="000465DF">
            <w:pPr>
              <w:pStyle w:val="ListParagraph"/>
              <w:numPr>
                <w:ilvl w:val="0"/>
                <w:numId w:val="4"/>
              </w:numPr>
            </w:pPr>
            <w:r w:rsidRPr="00DD4094">
              <w:rPr>
                <w:b/>
                <w:bCs/>
              </w:rPr>
              <w:t>Fertility and Contraception:</w:t>
            </w:r>
            <w:r w:rsidRPr="00DD4094">
              <w:t xml:space="preserve"> Exploring fertility, contraception, responsible choices and Natural Family Planning.</w:t>
            </w:r>
          </w:p>
        </w:tc>
      </w:tr>
      <w:tr w:rsidR="00632955" w14:paraId="1CC4AEF7" w14:textId="77777777" w:rsidTr="000465DF">
        <w:tc>
          <w:tcPr>
            <w:tcW w:w="2614" w:type="dxa"/>
            <w:shd w:val="clear" w:color="auto" w:fill="DAE9F7" w:themeFill="text2" w:themeFillTint="1A"/>
          </w:tcPr>
          <w:p w14:paraId="47897C06" w14:textId="77777777" w:rsidR="00632955" w:rsidRPr="00A128DD" w:rsidRDefault="00632955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2</w:t>
            </w:r>
          </w:p>
        </w:tc>
        <w:tc>
          <w:tcPr>
            <w:tcW w:w="6402" w:type="dxa"/>
          </w:tcPr>
          <w:p w14:paraId="2338F636" w14:textId="77777777" w:rsidR="00205A19" w:rsidRDefault="00205A19" w:rsidP="00205A19">
            <w:pPr>
              <w:pStyle w:val="ListParagraph"/>
              <w:numPr>
                <w:ilvl w:val="0"/>
                <w:numId w:val="4"/>
              </w:numPr>
            </w:pPr>
            <w:r w:rsidRPr="00205A19">
              <w:rPr>
                <w:b/>
                <w:bCs/>
              </w:rPr>
              <w:t>Wellbeing, Resilience and GCSE Pressure:</w:t>
            </w:r>
            <w:r w:rsidRPr="00205A19">
              <w:t xml:space="preserve"> Developing strategies to manage pressure, maintain wellbeing and build resilience. </w:t>
            </w:r>
          </w:p>
          <w:p w14:paraId="56F7AF6B" w14:textId="77777777" w:rsidR="00205A19" w:rsidRDefault="00205A19" w:rsidP="00205A19">
            <w:pPr>
              <w:pStyle w:val="ListParagraph"/>
              <w:numPr>
                <w:ilvl w:val="0"/>
                <w:numId w:val="4"/>
              </w:numPr>
            </w:pPr>
            <w:r w:rsidRPr="00205A19">
              <w:rPr>
                <w:b/>
                <w:bCs/>
              </w:rPr>
              <w:t>Personal Finance:</w:t>
            </w:r>
            <w:r w:rsidRPr="00205A19">
              <w:t xml:space="preserve"> Understanding money management, credit and how to avoid debt. </w:t>
            </w:r>
          </w:p>
          <w:p w14:paraId="1ED3F9EE" w14:textId="77777777" w:rsidR="00205A19" w:rsidRDefault="00205A19" w:rsidP="00205A19">
            <w:pPr>
              <w:pStyle w:val="ListParagraph"/>
              <w:numPr>
                <w:ilvl w:val="0"/>
                <w:numId w:val="4"/>
              </w:numPr>
            </w:pPr>
            <w:r w:rsidRPr="00205A19">
              <w:t xml:space="preserve">  </w:t>
            </w:r>
            <w:r w:rsidRPr="00205A19">
              <w:rPr>
                <w:b/>
                <w:bCs/>
              </w:rPr>
              <w:t>Online Life:</w:t>
            </w:r>
            <w:r w:rsidRPr="00205A19">
              <w:t xml:space="preserve"> Exploring digital wellbeing, manipulation and strategies for a healthy relationship with technology. </w:t>
            </w:r>
          </w:p>
          <w:p w14:paraId="68E8B94A" w14:textId="77777777" w:rsidR="00205A19" w:rsidRDefault="00205A19" w:rsidP="00205A19">
            <w:pPr>
              <w:pStyle w:val="ListParagraph"/>
              <w:numPr>
                <w:ilvl w:val="0"/>
                <w:numId w:val="4"/>
              </w:numPr>
            </w:pPr>
            <w:r w:rsidRPr="00205A19">
              <w:rPr>
                <w:b/>
                <w:bCs/>
              </w:rPr>
              <w:t>Bullying, Abuse and Power:</w:t>
            </w:r>
            <w:r w:rsidRPr="00205A19">
              <w:t xml:space="preserve"> Understanding power, recognising harmful behaviour and knowing how to seek support. </w:t>
            </w:r>
          </w:p>
          <w:p w14:paraId="6E49B57F" w14:textId="0F4F1BC3" w:rsidR="00632955" w:rsidRPr="00E020A6" w:rsidRDefault="00205A19" w:rsidP="00205A19">
            <w:pPr>
              <w:pStyle w:val="ListParagraph"/>
              <w:numPr>
                <w:ilvl w:val="0"/>
                <w:numId w:val="4"/>
              </w:numPr>
            </w:pPr>
            <w:r w:rsidRPr="00205A19">
              <w:rPr>
                <w:b/>
                <w:bCs/>
              </w:rPr>
              <w:t>Future Jobs and AI:</w:t>
            </w:r>
            <w:r w:rsidRPr="00205A19">
              <w:t xml:space="preserve"> Exploring how AI may shape future careers and the skills needed for the workplace.</w:t>
            </w:r>
          </w:p>
        </w:tc>
      </w:tr>
      <w:tr w:rsidR="00632955" w14:paraId="46F8D82B" w14:textId="77777777" w:rsidTr="000465DF">
        <w:tc>
          <w:tcPr>
            <w:tcW w:w="2614" w:type="dxa"/>
            <w:shd w:val="clear" w:color="auto" w:fill="DAE9F7" w:themeFill="text2" w:themeFillTint="1A"/>
          </w:tcPr>
          <w:p w14:paraId="40790DE0" w14:textId="77777777" w:rsidR="00632955" w:rsidRPr="00A128DD" w:rsidRDefault="00632955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Pentecost</w:t>
            </w:r>
            <w:r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6B7E536A" w14:textId="77777777" w:rsidR="00632955" w:rsidRDefault="00975B38" w:rsidP="002312CB">
            <w:pPr>
              <w:pStyle w:val="ListParagraph"/>
              <w:numPr>
                <w:ilvl w:val="0"/>
                <w:numId w:val="5"/>
              </w:numPr>
            </w:pPr>
            <w:r w:rsidRPr="00975B38">
              <w:rPr>
                <w:b/>
                <w:bCs/>
              </w:rPr>
              <w:t>Commitment and Marriage:</w:t>
            </w:r>
            <w:r w:rsidRPr="00975B38">
              <w:t xml:space="preserve"> Exploring commitment, marriage and the Catholic understanding of lifelong relationships.</w:t>
            </w:r>
          </w:p>
          <w:p w14:paraId="24B42D5C" w14:textId="77777777" w:rsidR="00762900" w:rsidRDefault="00762900" w:rsidP="002312CB">
            <w:pPr>
              <w:pStyle w:val="ListParagraph"/>
              <w:numPr>
                <w:ilvl w:val="0"/>
                <w:numId w:val="5"/>
              </w:numPr>
            </w:pPr>
            <w:r w:rsidRPr="00762900">
              <w:rPr>
                <w:b/>
                <w:bCs/>
              </w:rPr>
              <w:t>Grief and Loss:</w:t>
            </w:r>
            <w:r w:rsidRPr="00762900">
              <w:t xml:space="preserve"> Understanding grief, its impact and how to support those experiencing loss.</w:t>
            </w:r>
          </w:p>
          <w:p w14:paraId="0224A2D1" w14:textId="77777777" w:rsidR="002312CB" w:rsidRPr="002312CB" w:rsidRDefault="002312CB" w:rsidP="002312CB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2312CB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Understanding Consent:</w:t>
            </w:r>
            <w:r w:rsidRPr="002312CB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Exploring consent, boundaries and respectful decision-making, including the complexities of consent online and in intimate relationships.</w:t>
            </w:r>
          </w:p>
          <w:p w14:paraId="6D8FF6B8" w14:textId="5FEDDA3E" w:rsidR="002312CB" w:rsidRDefault="000303EB" w:rsidP="002312CB">
            <w:pPr>
              <w:pStyle w:val="ListParagraph"/>
              <w:numPr>
                <w:ilvl w:val="0"/>
                <w:numId w:val="5"/>
              </w:numPr>
            </w:pPr>
            <w:r w:rsidRPr="000303EB">
              <w:rPr>
                <w:b/>
                <w:bCs/>
              </w:rPr>
              <w:t>Human Rights and Wrongs:</w:t>
            </w:r>
            <w:r w:rsidRPr="000303EB">
              <w:t xml:space="preserve"> Understanding human rights, sexual violence and exploitation, and how to access support.</w:t>
            </w:r>
          </w:p>
        </w:tc>
      </w:tr>
      <w:tr w:rsidR="00632955" w14:paraId="198DB769" w14:textId="77777777" w:rsidTr="000465DF">
        <w:tc>
          <w:tcPr>
            <w:tcW w:w="2614" w:type="dxa"/>
            <w:shd w:val="clear" w:color="auto" w:fill="DAE9F7" w:themeFill="text2" w:themeFillTint="1A"/>
          </w:tcPr>
          <w:p w14:paraId="5389D60B" w14:textId="77777777" w:rsidR="00632955" w:rsidRPr="00A128DD" w:rsidRDefault="00632955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3</w:t>
            </w:r>
          </w:p>
        </w:tc>
        <w:tc>
          <w:tcPr>
            <w:tcW w:w="6402" w:type="dxa"/>
          </w:tcPr>
          <w:p w14:paraId="69E53777" w14:textId="179B2B1B" w:rsidR="00632955" w:rsidRPr="00BE06D4" w:rsidRDefault="00775923" w:rsidP="00775923">
            <w:pPr>
              <w:pStyle w:val="ListParagraph"/>
              <w:numPr>
                <w:ilvl w:val="0"/>
                <w:numId w:val="5"/>
              </w:numPr>
            </w:pPr>
            <w:r w:rsidRPr="006F6822">
              <w:t xml:space="preserve">A day focused on helping students understand </w:t>
            </w:r>
            <w:r w:rsidRPr="00B02824">
              <w:t>democracy, rights and responsibilities, representation and active citizenship. Students will explore how they can use their voice, contribute positively to their communities and engage with local, national and global issues.</w:t>
            </w:r>
          </w:p>
        </w:tc>
      </w:tr>
      <w:tr w:rsidR="00632955" w14:paraId="52B5621E" w14:textId="77777777" w:rsidTr="000465DF">
        <w:tc>
          <w:tcPr>
            <w:tcW w:w="2614" w:type="dxa"/>
            <w:shd w:val="clear" w:color="auto" w:fill="DAE9F7" w:themeFill="text2" w:themeFillTint="1A"/>
          </w:tcPr>
          <w:p w14:paraId="6CC1EF30" w14:textId="77777777" w:rsidR="00632955" w:rsidRPr="00A128DD" w:rsidRDefault="00632955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Pentecost</w:t>
            </w:r>
            <w:r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00A2D573" w14:textId="77777777" w:rsidR="00632955" w:rsidRPr="00285863" w:rsidRDefault="00EA17DB" w:rsidP="000465D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A17DB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Extremism in All Its Forms:</w:t>
            </w:r>
            <w:r w:rsidRPr="00EA17DB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Understanding extremism, terrorism and radicalisation, and how extremist views can lead to violence.</w:t>
            </w:r>
          </w:p>
          <w:p w14:paraId="33FC705D" w14:textId="77777777" w:rsidR="00285863" w:rsidRPr="005950CD" w:rsidRDefault="00285863" w:rsidP="000465D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285863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The Radicalisation Process:</w:t>
            </w:r>
            <w:r w:rsidRPr="00285863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Understanding how radicalisation occurs, how extremist ideologies spread, </w:t>
            </w:r>
            <w:r w:rsidRPr="005950CD">
              <w:rPr>
                <w:rFonts w:eastAsia="Times New Roman" w:cs="Times New Roman"/>
                <w:kern w:val="0"/>
                <w:lang w:eastAsia="en-GB"/>
                <w14:ligatures w14:val="none"/>
              </w:rPr>
              <w:t>and how to recognise and resist radicalisation.</w:t>
            </w:r>
          </w:p>
          <w:p w14:paraId="6701FF8B" w14:textId="5D669FB1" w:rsidR="00445BFB" w:rsidRPr="00285863" w:rsidRDefault="00445BFB" w:rsidP="000465D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950CD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What is AI:</w:t>
            </w:r>
            <w:r w:rsidRPr="005950CD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Understanding what AI is, how it is used, and its impact on everyday life.</w:t>
            </w:r>
          </w:p>
        </w:tc>
      </w:tr>
    </w:tbl>
    <w:p w14:paraId="138204F3" w14:textId="77777777" w:rsidR="00632955" w:rsidRDefault="00632955" w:rsidP="00632955"/>
    <w:p w14:paraId="7E048EE7" w14:textId="77777777" w:rsidR="00632955" w:rsidRDefault="00632955" w:rsidP="00632955"/>
    <w:p w14:paraId="22FE8102" w14:textId="77777777" w:rsidR="00632955" w:rsidRDefault="00632955" w:rsidP="00FB16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6402"/>
      </w:tblGrid>
      <w:tr w:rsidR="00AD499A" w14:paraId="562A4441" w14:textId="77777777" w:rsidTr="000465DF">
        <w:tc>
          <w:tcPr>
            <w:tcW w:w="9016" w:type="dxa"/>
            <w:gridSpan w:val="2"/>
            <w:shd w:val="clear" w:color="auto" w:fill="002060"/>
          </w:tcPr>
          <w:p w14:paraId="204019CB" w14:textId="703B823D" w:rsidR="00AD499A" w:rsidRPr="00F31EAF" w:rsidRDefault="00AD499A" w:rsidP="000465DF">
            <w:pPr>
              <w:jc w:val="center"/>
              <w:rPr>
                <w:b/>
                <w:bCs/>
              </w:rPr>
            </w:pPr>
            <w:r w:rsidRPr="00F31EAF">
              <w:rPr>
                <w:b/>
                <w:bCs/>
              </w:rPr>
              <w:t xml:space="preserve">YEAR </w:t>
            </w:r>
            <w:r>
              <w:rPr>
                <w:b/>
                <w:bCs/>
              </w:rPr>
              <w:t>10</w:t>
            </w:r>
          </w:p>
        </w:tc>
      </w:tr>
      <w:tr w:rsidR="00AD499A" w14:paraId="7692D41A" w14:textId="77777777" w:rsidTr="00AD499A">
        <w:tc>
          <w:tcPr>
            <w:tcW w:w="2614" w:type="dxa"/>
            <w:shd w:val="clear" w:color="auto" w:fill="00CC99"/>
          </w:tcPr>
          <w:p w14:paraId="2E8964B4" w14:textId="77777777" w:rsidR="00AD499A" w:rsidRPr="00041FE1" w:rsidRDefault="00AD499A" w:rsidP="000465DF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Term</w:t>
            </w:r>
          </w:p>
        </w:tc>
        <w:tc>
          <w:tcPr>
            <w:tcW w:w="6402" w:type="dxa"/>
            <w:shd w:val="clear" w:color="auto" w:fill="00CC99"/>
          </w:tcPr>
          <w:p w14:paraId="67E9273A" w14:textId="77777777" w:rsidR="00AD499A" w:rsidRPr="00041FE1" w:rsidRDefault="00AD499A" w:rsidP="000465DF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Learning material</w:t>
            </w:r>
          </w:p>
        </w:tc>
      </w:tr>
      <w:tr w:rsidR="00AD499A" w14:paraId="5158F2D0" w14:textId="77777777" w:rsidTr="000465DF">
        <w:tc>
          <w:tcPr>
            <w:tcW w:w="2614" w:type="dxa"/>
            <w:shd w:val="clear" w:color="auto" w:fill="DAE9F7" w:themeFill="text2" w:themeFillTint="1A"/>
          </w:tcPr>
          <w:p w14:paraId="79DFE932" w14:textId="77777777" w:rsidR="00AD499A" w:rsidRPr="00A128DD" w:rsidRDefault="00AD499A" w:rsidP="000465DF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59B7CE84" w14:textId="77777777" w:rsidR="00AD499A" w:rsidRDefault="00BA692D" w:rsidP="000465DF">
            <w:pPr>
              <w:pStyle w:val="ListParagraph"/>
              <w:numPr>
                <w:ilvl w:val="0"/>
                <w:numId w:val="1"/>
              </w:numPr>
            </w:pPr>
            <w:r w:rsidRPr="00BA692D">
              <w:rPr>
                <w:b/>
                <w:bCs/>
              </w:rPr>
              <w:t>Rights, Responsibilities and Equality:</w:t>
            </w:r>
            <w:r w:rsidRPr="00BA692D">
              <w:t xml:space="preserve"> Understanding key rights and responsibilities, consumer rights, and the importance of equality.</w:t>
            </w:r>
          </w:p>
          <w:p w14:paraId="60955623" w14:textId="77777777" w:rsidR="00F25FF7" w:rsidRDefault="00F25FF7" w:rsidP="000465DF">
            <w:pPr>
              <w:pStyle w:val="ListParagraph"/>
              <w:numPr>
                <w:ilvl w:val="0"/>
                <w:numId w:val="1"/>
              </w:numPr>
            </w:pPr>
            <w:r w:rsidRPr="00F25FF7">
              <w:rPr>
                <w:b/>
                <w:bCs/>
              </w:rPr>
              <w:t>Knife Crime and Safety:</w:t>
            </w:r>
            <w:r w:rsidRPr="00F25FF7">
              <w:t xml:space="preserve"> Understanding the causes and consequences of knife crime and how it can be prevented.</w:t>
            </w:r>
          </w:p>
          <w:p w14:paraId="1E0217D4" w14:textId="15A72F4C" w:rsidR="00B50CF6" w:rsidRDefault="003B00D5" w:rsidP="000465DF">
            <w:pPr>
              <w:pStyle w:val="ListParagraph"/>
              <w:numPr>
                <w:ilvl w:val="0"/>
                <w:numId w:val="1"/>
              </w:numPr>
            </w:pPr>
            <w:r w:rsidRPr="003B00D5">
              <w:rPr>
                <w:b/>
                <w:bCs/>
              </w:rPr>
              <w:t>Careers</w:t>
            </w:r>
            <w:r w:rsidRPr="003B00D5">
              <w:t>: Exploring work experience opportunities and understanding how they can support future career pathways.</w:t>
            </w:r>
          </w:p>
        </w:tc>
      </w:tr>
      <w:tr w:rsidR="00AD499A" w14:paraId="6D98C1D1" w14:textId="77777777" w:rsidTr="000465DF">
        <w:tc>
          <w:tcPr>
            <w:tcW w:w="2614" w:type="dxa"/>
            <w:shd w:val="clear" w:color="auto" w:fill="DAE9F7" w:themeFill="text2" w:themeFillTint="1A"/>
          </w:tcPr>
          <w:p w14:paraId="5C67E463" w14:textId="77777777" w:rsidR="00AD499A" w:rsidRPr="00A128DD" w:rsidRDefault="00AD499A" w:rsidP="000465DF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28F003A4" w14:textId="316511DD" w:rsidR="00727057" w:rsidRPr="00727057" w:rsidRDefault="001F23B1" w:rsidP="00727057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 w:rsidRPr="001F23B1">
              <w:rPr>
                <w:b/>
                <w:bCs/>
              </w:rPr>
              <w:t>Modern Day Slavery:</w:t>
            </w:r>
            <w:r w:rsidRPr="001F23B1">
              <w:t xml:space="preserve"> Understanding modern slavery and human trafficking, and exploring how exploitation can be tackled.</w:t>
            </w:r>
          </w:p>
          <w:p w14:paraId="6AF65A82" w14:textId="377F47BE" w:rsidR="00727057" w:rsidRDefault="00727057" w:rsidP="00727057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 w:rsidRPr="00102675">
              <w:rPr>
                <w:b/>
                <w:bCs/>
              </w:rPr>
              <w:t>Anti-Bullying Week:</w:t>
            </w:r>
            <w:r w:rsidRPr="007A5C04">
              <w:t xml:space="preserve"> </w:t>
            </w:r>
            <w:r>
              <w:t>Break the silence</w:t>
            </w:r>
          </w:p>
          <w:p w14:paraId="47E12C57" w14:textId="77777777" w:rsidR="00AD499A" w:rsidRDefault="00A3334F" w:rsidP="000465DF">
            <w:pPr>
              <w:pStyle w:val="ListParagraph"/>
              <w:numPr>
                <w:ilvl w:val="0"/>
                <w:numId w:val="2"/>
              </w:numPr>
            </w:pPr>
            <w:r w:rsidRPr="00A3334F">
              <w:rPr>
                <w:b/>
                <w:bCs/>
              </w:rPr>
              <w:t>Authentic Freedom:</w:t>
            </w:r>
            <w:r w:rsidRPr="00A3334F">
              <w:t xml:space="preserve"> Exploring freedom, responsibility, pressures around first sexual experiences, and the Catholic perspective on chastity.</w:t>
            </w:r>
          </w:p>
          <w:p w14:paraId="18B1871A" w14:textId="69DE6980" w:rsidR="00E53F8E" w:rsidRDefault="00E53F8E" w:rsidP="000465DF">
            <w:pPr>
              <w:pStyle w:val="ListParagraph"/>
              <w:numPr>
                <w:ilvl w:val="0"/>
                <w:numId w:val="2"/>
              </w:numPr>
            </w:pPr>
            <w:r w:rsidRPr="00E53F8E">
              <w:rPr>
                <w:b/>
                <w:bCs/>
              </w:rPr>
              <w:t>Self-Image:</w:t>
            </w:r>
            <w:r w:rsidRPr="00E53F8E">
              <w:t xml:space="preserve"> Exploring body image, confidence, self-respect and the importance of recognising our God-given dignity.</w:t>
            </w:r>
          </w:p>
        </w:tc>
      </w:tr>
      <w:tr w:rsidR="00AD499A" w14:paraId="09B0AFFD" w14:textId="77777777" w:rsidTr="000465DF">
        <w:tc>
          <w:tcPr>
            <w:tcW w:w="2614" w:type="dxa"/>
            <w:shd w:val="clear" w:color="auto" w:fill="DAE9F7" w:themeFill="text2" w:themeFillTint="1A"/>
          </w:tcPr>
          <w:p w14:paraId="185052CF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1</w:t>
            </w:r>
          </w:p>
        </w:tc>
        <w:tc>
          <w:tcPr>
            <w:tcW w:w="6402" w:type="dxa"/>
          </w:tcPr>
          <w:p w14:paraId="46681EF4" w14:textId="51188897" w:rsidR="008C58CE" w:rsidRPr="008C58CE" w:rsidRDefault="008C58CE" w:rsidP="003144C0">
            <w:pPr>
              <w:pStyle w:val="ListParagraph"/>
              <w:numPr>
                <w:ilvl w:val="0"/>
                <w:numId w:val="2"/>
              </w:numPr>
            </w:pPr>
            <w:r w:rsidRPr="008C58CE">
              <w:t xml:space="preserve"> </w:t>
            </w:r>
            <w:r w:rsidRPr="008C58CE">
              <w:rPr>
                <w:b/>
                <w:bCs/>
              </w:rPr>
              <w:t>Looking After Your Future Health:</w:t>
            </w:r>
            <w:r w:rsidRPr="008C58CE">
              <w:t xml:space="preserve"> Exploring p</w:t>
            </w:r>
            <w:r w:rsidR="003144C0">
              <w:t>r</w:t>
            </w:r>
            <w:r w:rsidRPr="008C58CE">
              <w:t xml:space="preserve">evention, vaccination and emergency care. </w:t>
            </w:r>
          </w:p>
          <w:p w14:paraId="237862C4" w14:textId="7AF72229" w:rsidR="008C58CE" w:rsidRPr="008C58CE" w:rsidRDefault="008C58CE" w:rsidP="008C58CE">
            <w:pPr>
              <w:pStyle w:val="ListParagraph"/>
              <w:numPr>
                <w:ilvl w:val="0"/>
                <w:numId w:val="2"/>
              </w:numPr>
            </w:pPr>
            <w:r w:rsidRPr="008C58CE">
              <w:t xml:space="preserve"> </w:t>
            </w:r>
            <w:r w:rsidRPr="008C58CE">
              <w:rPr>
                <w:b/>
                <w:bCs/>
              </w:rPr>
              <w:t>Monitoring My Health:</w:t>
            </w:r>
            <w:r w:rsidRPr="008C58CE">
              <w:t xml:space="preserve"> Understanding how to monitor health and recognise warning signs. </w:t>
            </w:r>
          </w:p>
          <w:p w14:paraId="5C71B0CC" w14:textId="2DEBCDBE" w:rsidR="008C58CE" w:rsidRPr="00A6097A" w:rsidRDefault="008C58CE" w:rsidP="008C58CE">
            <w:pPr>
              <w:pStyle w:val="ListParagraph"/>
              <w:numPr>
                <w:ilvl w:val="0"/>
                <w:numId w:val="2"/>
              </w:numPr>
            </w:pPr>
            <w:r w:rsidRPr="008C58CE">
              <w:t xml:space="preserve"> </w:t>
            </w:r>
            <w:r w:rsidR="00A6097A" w:rsidRPr="00A6097A">
              <w:rPr>
                <w:b/>
                <w:bCs/>
              </w:rPr>
              <w:t xml:space="preserve">Fertility and Reproductive Health: </w:t>
            </w:r>
            <w:r w:rsidR="00A6097A" w:rsidRPr="00A6097A">
              <w:t>Understanding fertility, reproductive health, pre-conception health and healthy choices.</w:t>
            </w:r>
          </w:p>
          <w:p w14:paraId="109879C6" w14:textId="5CD979FB" w:rsidR="008C58CE" w:rsidRPr="008C58CE" w:rsidRDefault="008C58CE" w:rsidP="008C58CE">
            <w:pPr>
              <w:pStyle w:val="ListParagraph"/>
              <w:numPr>
                <w:ilvl w:val="0"/>
                <w:numId w:val="2"/>
              </w:numPr>
            </w:pPr>
            <w:r w:rsidRPr="008C58CE">
              <w:rPr>
                <w:b/>
                <w:bCs/>
              </w:rPr>
              <w:t>Blood, Organ and Stem Cell Donation:</w:t>
            </w:r>
            <w:r w:rsidRPr="008C58CE">
              <w:t xml:space="preserve"> Exploring the importance and impact of different types of donation. </w:t>
            </w:r>
          </w:p>
          <w:p w14:paraId="5C85879E" w14:textId="56D30485" w:rsidR="00AD499A" w:rsidRPr="007616A7" w:rsidRDefault="008C58CE" w:rsidP="008C58CE">
            <w:pPr>
              <w:pStyle w:val="ListParagraph"/>
              <w:numPr>
                <w:ilvl w:val="0"/>
                <w:numId w:val="2"/>
              </w:numPr>
            </w:pPr>
            <w:r w:rsidRPr="008C58CE">
              <w:rPr>
                <w:b/>
                <w:bCs/>
              </w:rPr>
              <w:t>Donation and Choice:</w:t>
            </w:r>
            <w:r w:rsidRPr="008C58CE">
              <w:t xml:space="preserve"> Considering donation, personal choice and the importance of informed decisions.</w:t>
            </w:r>
          </w:p>
        </w:tc>
      </w:tr>
      <w:tr w:rsidR="00AD499A" w14:paraId="7A7F1F49" w14:textId="77777777" w:rsidTr="000465DF">
        <w:tc>
          <w:tcPr>
            <w:tcW w:w="2614" w:type="dxa"/>
            <w:shd w:val="clear" w:color="auto" w:fill="DAE9F7" w:themeFill="text2" w:themeFillTint="1A"/>
          </w:tcPr>
          <w:p w14:paraId="5A5C2C7D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Lent 1</w:t>
            </w:r>
          </w:p>
        </w:tc>
        <w:tc>
          <w:tcPr>
            <w:tcW w:w="6402" w:type="dxa"/>
          </w:tcPr>
          <w:p w14:paraId="3F60C62F" w14:textId="77777777" w:rsidR="00AD499A" w:rsidRDefault="00E45132" w:rsidP="003F01E8">
            <w:pPr>
              <w:pStyle w:val="ListParagraph"/>
              <w:numPr>
                <w:ilvl w:val="0"/>
                <w:numId w:val="3"/>
              </w:numPr>
            </w:pPr>
            <w:r w:rsidRPr="00E45132">
              <w:rPr>
                <w:b/>
                <w:bCs/>
              </w:rPr>
              <w:t>Beliefs, Values and Attitudes:</w:t>
            </w:r>
            <w:r w:rsidRPr="00E45132">
              <w:t xml:space="preserve"> Exploring how beliefs, values, virtues and conscience shape our character, choices and behaviour.</w:t>
            </w:r>
          </w:p>
          <w:p w14:paraId="00D2D001" w14:textId="77777777" w:rsidR="003F01E8" w:rsidRPr="003F01E8" w:rsidRDefault="003F01E8" w:rsidP="003F01E8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3F01E8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Parenthood:</w:t>
            </w:r>
            <w:r w:rsidRPr="003F01E8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Exploring the responsibilities, commitments and qualities involved in parenthood, alongside children’s rights.</w:t>
            </w:r>
          </w:p>
          <w:p w14:paraId="1D239E5D" w14:textId="6FE6A704" w:rsidR="003F01E8" w:rsidRDefault="00B43602" w:rsidP="003F01E8">
            <w:pPr>
              <w:pStyle w:val="ListParagraph"/>
              <w:numPr>
                <w:ilvl w:val="0"/>
                <w:numId w:val="3"/>
              </w:numPr>
            </w:pPr>
            <w:r w:rsidRPr="00B43602">
              <w:rPr>
                <w:b/>
                <w:bCs/>
              </w:rPr>
              <w:t>Pregnancy and Abortion:</w:t>
            </w:r>
            <w:r w:rsidRPr="00B43602">
              <w:t xml:space="preserve"> Exploring pregnancy, the law on abortion, different perspectives and the development of human life in the womb.</w:t>
            </w:r>
          </w:p>
        </w:tc>
      </w:tr>
      <w:tr w:rsidR="00AD499A" w14:paraId="09C1DD9A" w14:textId="77777777" w:rsidTr="000465DF">
        <w:tc>
          <w:tcPr>
            <w:tcW w:w="2614" w:type="dxa"/>
            <w:shd w:val="clear" w:color="auto" w:fill="DAE9F7" w:themeFill="text2" w:themeFillTint="1A"/>
          </w:tcPr>
          <w:p w14:paraId="79E03AFD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Lent 2</w:t>
            </w:r>
          </w:p>
        </w:tc>
        <w:tc>
          <w:tcPr>
            <w:tcW w:w="6402" w:type="dxa"/>
          </w:tcPr>
          <w:p w14:paraId="3A4D159C" w14:textId="77777777" w:rsidR="00AD499A" w:rsidRDefault="008A59B9" w:rsidP="000465DF">
            <w:pPr>
              <w:pStyle w:val="ListParagraph"/>
              <w:numPr>
                <w:ilvl w:val="0"/>
                <w:numId w:val="4"/>
              </w:numPr>
            </w:pPr>
            <w:r w:rsidRPr="008A59B9">
              <w:rPr>
                <w:b/>
                <w:bCs/>
              </w:rPr>
              <w:t>Careers and Future Pathways:</w:t>
            </w:r>
            <w:r w:rsidRPr="008A59B9">
              <w:t xml:space="preserve"> Exploring career options, researching pathways and considering the skills and qualifications needed for different careers.</w:t>
            </w:r>
          </w:p>
          <w:p w14:paraId="2A43E556" w14:textId="506A5705" w:rsidR="004C2756" w:rsidRDefault="00A57003" w:rsidP="000465DF">
            <w:pPr>
              <w:pStyle w:val="ListParagraph"/>
              <w:numPr>
                <w:ilvl w:val="0"/>
                <w:numId w:val="4"/>
              </w:numPr>
            </w:pPr>
            <w:r w:rsidRPr="00A57003">
              <w:rPr>
                <w:b/>
                <w:bCs/>
              </w:rPr>
              <w:t>Abuse:</w:t>
            </w:r>
            <w:r w:rsidRPr="00A57003">
              <w:t xml:space="preserve"> Recognising healthy relationships, different forms and signs of abuse, and how to seek support.</w:t>
            </w:r>
          </w:p>
        </w:tc>
      </w:tr>
      <w:tr w:rsidR="00AD499A" w14:paraId="315BEB9C" w14:textId="77777777" w:rsidTr="000465DF">
        <w:tc>
          <w:tcPr>
            <w:tcW w:w="2614" w:type="dxa"/>
            <w:shd w:val="clear" w:color="auto" w:fill="DAE9F7" w:themeFill="text2" w:themeFillTint="1A"/>
          </w:tcPr>
          <w:p w14:paraId="6D5F09C0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PSHE DAY 2</w:t>
            </w:r>
          </w:p>
        </w:tc>
        <w:tc>
          <w:tcPr>
            <w:tcW w:w="6402" w:type="dxa"/>
          </w:tcPr>
          <w:p w14:paraId="0BBDD32B" w14:textId="24BD9C34" w:rsidR="00AB0E59" w:rsidRPr="00AB0E59" w:rsidRDefault="00AD499A" w:rsidP="00AB0E59">
            <w:pPr>
              <w:pStyle w:val="ListParagraph"/>
              <w:numPr>
                <w:ilvl w:val="0"/>
                <w:numId w:val="4"/>
              </w:numPr>
            </w:pPr>
            <w:r w:rsidRPr="006F139D">
              <w:t xml:space="preserve"> </w:t>
            </w:r>
            <w:r w:rsidR="00AB0E59" w:rsidRPr="00AB0E59">
              <w:t xml:space="preserve"> </w:t>
            </w:r>
            <w:r w:rsidR="00AB0E59" w:rsidRPr="00AB0E59">
              <w:rPr>
                <w:b/>
                <w:bCs/>
              </w:rPr>
              <w:t>Wellbeing During GCSEs:</w:t>
            </w:r>
            <w:r w:rsidR="00AB0E59" w:rsidRPr="00AB0E59">
              <w:t xml:space="preserve"> Developing strategies to manage stress, maintain wellbeing and cope with exam pressure. </w:t>
            </w:r>
          </w:p>
          <w:p w14:paraId="0C5AD6F7" w14:textId="7321116D" w:rsidR="00AB0E59" w:rsidRPr="00AB0E59" w:rsidRDefault="00AB0E59" w:rsidP="00AB0E59">
            <w:pPr>
              <w:pStyle w:val="ListParagraph"/>
              <w:numPr>
                <w:ilvl w:val="0"/>
                <w:numId w:val="4"/>
              </w:numPr>
            </w:pPr>
            <w:r w:rsidRPr="00AB0E59">
              <w:rPr>
                <w:b/>
                <w:bCs/>
              </w:rPr>
              <w:t>Abuse, Misogyny and Consent:</w:t>
            </w:r>
            <w:r w:rsidRPr="00AB0E59">
              <w:t xml:space="preserve"> Understanding abuse, misogyny, consent and respectful relationships. </w:t>
            </w:r>
          </w:p>
          <w:p w14:paraId="13F57A01" w14:textId="56A6892B" w:rsidR="00AB0E59" w:rsidRPr="00AB0E59" w:rsidRDefault="00AB0E59" w:rsidP="00AB0E59">
            <w:pPr>
              <w:pStyle w:val="ListParagraph"/>
              <w:numPr>
                <w:ilvl w:val="0"/>
                <w:numId w:val="4"/>
              </w:numPr>
            </w:pPr>
            <w:r w:rsidRPr="00AB0E59">
              <w:t xml:space="preserve">  </w:t>
            </w:r>
            <w:r w:rsidRPr="00AB0E59">
              <w:rPr>
                <w:b/>
                <w:bCs/>
              </w:rPr>
              <w:t>Online Crime and Digital Finance:</w:t>
            </w:r>
            <w:r w:rsidRPr="00AB0E59">
              <w:t xml:space="preserve"> Exploring online crime, financial scams and how to stay safe with digital money. </w:t>
            </w:r>
          </w:p>
          <w:p w14:paraId="4B563BA6" w14:textId="0B99CE9B" w:rsidR="00AB0E59" w:rsidRPr="00AB0E59" w:rsidRDefault="00AB0E59" w:rsidP="00AB0E59">
            <w:pPr>
              <w:pStyle w:val="ListParagraph"/>
              <w:numPr>
                <w:ilvl w:val="0"/>
                <w:numId w:val="4"/>
              </w:numPr>
            </w:pPr>
            <w:r w:rsidRPr="00AB0E59">
              <w:t xml:space="preserve">  </w:t>
            </w:r>
            <w:r w:rsidRPr="00AB0E59">
              <w:rPr>
                <w:b/>
                <w:bCs/>
              </w:rPr>
              <w:t>Employment Rights and Protected Characteristics:</w:t>
            </w:r>
            <w:r w:rsidRPr="00AB0E59">
              <w:t xml:space="preserve"> Understanding workplace rights, responsibilities and protection from discrimination. </w:t>
            </w:r>
          </w:p>
          <w:p w14:paraId="6AB15D79" w14:textId="18C1AADB" w:rsidR="00AD499A" w:rsidRPr="00E020A6" w:rsidRDefault="00AB0E59" w:rsidP="00AB0E59">
            <w:pPr>
              <w:pStyle w:val="ListParagraph"/>
              <w:numPr>
                <w:ilvl w:val="0"/>
                <w:numId w:val="4"/>
              </w:numPr>
            </w:pPr>
            <w:r w:rsidRPr="00AB0E59">
              <w:t xml:space="preserve"> </w:t>
            </w:r>
            <w:r w:rsidRPr="00AB0E59">
              <w:rPr>
                <w:b/>
                <w:bCs/>
              </w:rPr>
              <w:t>Safety and Street Awareness:</w:t>
            </w:r>
            <w:r w:rsidRPr="00AB0E59">
              <w:t xml:space="preserve"> Developing awareness of risks and strategies for staying safe in public spaces.</w:t>
            </w:r>
          </w:p>
        </w:tc>
      </w:tr>
      <w:tr w:rsidR="00AD499A" w14:paraId="6F45BC9D" w14:textId="77777777" w:rsidTr="000465DF">
        <w:tc>
          <w:tcPr>
            <w:tcW w:w="2614" w:type="dxa"/>
            <w:shd w:val="clear" w:color="auto" w:fill="DAE9F7" w:themeFill="text2" w:themeFillTint="1A"/>
          </w:tcPr>
          <w:p w14:paraId="2E6A94CB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Pentecost</w:t>
            </w:r>
            <w:r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10BCC0E2" w14:textId="77777777" w:rsidR="00B908E5" w:rsidRPr="00B908E5" w:rsidRDefault="00B908E5" w:rsidP="00B908E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B908E5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Solidarity:</w:t>
            </w:r>
            <w:r w:rsidRPr="00B908E5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Exploring how we can promote the common good, uphold human dignity, support others and care for our shared environment.</w:t>
            </w:r>
          </w:p>
          <w:p w14:paraId="3DA2616E" w14:textId="49A879BF" w:rsidR="00614A58" w:rsidRPr="00614A58" w:rsidRDefault="00614A58" w:rsidP="00B908E5">
            <w:pPr>
              <w:pStyle w:val="ListParagraph"/>
              <w:numPr>
                <w:ilvl w:val="0"/>
                <w:numId w:val="5"/>
              </w:numPr>
            </w:pPr>
            <w:r w:rsidRPr="00614A58">
              <w:rPr>
                <w:b/>
                <w:bCs/>
              </w:rPr>
              <w:t>Self-Harm and Suicide</w:t>
            </w:r>
            <w:r w:rsidRPr="00614A58">
              <w:t xml:space="preserve">: </w:t>
            </w:r>
            <w:r w:rsidR="007B1965" w:rsidRPr="007B1965">
              <w:t>Understanding self-harm, suicidal thoughts, the impact of harmful online content, and where to seek support.</w:t>
            </w:r>
          </w:p>
          <w:p w14:paraId="5528D4C6" w14:textId="3EB194B3" w:rsidR="003A7BCF" w:rsidRDefault="003A7BCF" w:rsidP="00B908E5">
            <w:pPr>
              <w:pStyle w:val="ListParagraph"/>
              <w:numPr>
                <w:ilvl w:val="0"/>
                <w:numId w:val="5"/>
              </w:numPr>
            </w:pPr>
            <w:r w:rsidRPr="003A7BCF">
              <w:rPr>
                <w:b/>
                <w:bCs/>
              </w:rPr>
              <w:t>Careers:</w:t>
            </w:r>
            <w:r w:rsidRPr="003A7BCF">
              <w:t xml:space="preserve"> Exploring work experience opportunities and developing an understanding of the skills and expectations needed in the workplace.</w:t>
            </w:r>
          </w:p>
          <w:p w14:paraId="49DAF069" w14:textId="7DD8F7CA" w:rsidR="00C56000" w:rsidRDefault="00253FD8" w:rsidP="00B908E5">
            <w:pPr>
              <w:pStyle w:val="ListParagraph"/>
              <w:numPr>
                <w:ilvl w:val="0"/>
                <w:numId w:val="5"/>
              </w:numPr>
            </w:pPr>
            <w:r w:rsidRPr="00253FD8">
              <w:rPr>
                <w:b/>
                <w:bCs/>
              </w:rPr>
              <w:t>Relationships, Sexual Abuse and Rape:</w:t>
            </w:r>
            <w:r w:rsidRPr="00253FD8">
              <w:t xml:space="preserve"> Understanding sexual assault and rape, how power imbalances can contribute to abuse, and the qualities of healthy, loving relationships.</w:t>
            </w:r>
          </w:p>
        </w:tc>
      </w:tr>
      <w:tr w:rsidR="00AD499A" w14:paraId="67AAB00B" w14:textId="77777777" w:rsidTr="000465DF">
        <w:tc>
          <w:tcPr>
            <w:tcW w:w="2614" w:type="dxa"/>
            <w:shd w:val="clear" w:color="auto" w:fill="DAE9F7" w:themeFill="text2" w:themeFillTint="1A"/>
          </w:tcPr>
          <w:p w14:paraId="6161D662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3</w:t>
            </w:r>
          </w:p>
        </w:tc>
        <w:tc>
          <w:tcPr>
            <w:tcW w:w="6402" w:type="dxa"/>
          </w:tcPr>
          <w:p w14:paraId="016A577B" w14:textId="19ECBEC1" w:rsidR="00AD499A" w:rsidRPr="00BE06D4" w:rsidRDefault="00775923" w:rsidP="000465DF">
            <w:pPr>
              <w:pStyle w:val="ListParagraph"/>
              <w:numPr>
                <w:ilvl w:val="0"/>
                <w:numId w:val="5"/>
              </w:numPr>
            </w:pPr>
            <w:r w:rsidRPr="006F6822">
              <w:t xml:space="preserve">A day focused on helping students understand </w:t>
            </w:r>
            <w:r w:rsidRPr="00B02824">
              <w:t>democracy, rights and responsibilities, representation and active citizenship. Students will explore how they can use their voice, contribute positively to their communities and engage with local, national and global issues.</w:t>
            </w:r>
          </w:p>
        </w:tc>
      </w:tr>
      <w:tr w:rsidR="00AD499A" w14:paraId="55A2EE21" w14:textId="77777777" w:rsidTr="000465DF">
        <w:tc>
          <w:tcPr>
            <w:tcW w:w="2614" w:type="dxa"/>
            <w:shd w:val="clear" w:color="auto" w:fill="DAE9F7" w:themeFill="text2" w:themeFillTint="1A"/>
          </w:tcPr>
          <w:p w14:paraId="1A309634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Pentecost</w:t>
            </w:r>
            <w:r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2A42A9C5" w14:textId="77777777" w:rsidR="00DC69C8" w:rsidRPr="00DC69C8" w:rsidRDefault="00DC69C8" w:rsidP="001F668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C69C8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Honour-Based Violence: </w:t>
            </w:r>
            <w:r w:rsidRPr="00DC69C8">
              <w:rPr>
                <w:rFonts w:eastAsia="Times New Roman" w:cs="Times New Roman"/>
                <w:kern w:val="0"/>
                <w:lang w:eastAsia="en-GB"/>
                <w14:ligatures w14:val="none"/>
              </w:rPr>
              <w:t>Understanding honour-based violence and harmful practices, their impact on human dignity, and where to seek help and support</w:t>
            </w:r>
            <w:r w:rsidRPr="00DC69C8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.</w:t>
            </w:r>
          </w:p>
          <w:p w14:paraId="1A9E40D4" w14:textId="17942B02" w:rsidR="00AD499A" w:rsidRPr="001F6682" w:rsidRDefault="00013DAE" w:rsidP="001F668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13DAE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Staying Safe in Public:</w:t>
            </w:r>
            <w:r w:rsidRPr="00013DAE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Understanding how public pressure and escalating situations can affect behaviour, and developing strategies to recognise risks, make safer choices and stay safe.</w:t>
            </w:r>
          </w:p>
          <w:p w14:paraId="54FEFFAA" w14:textId="75E6816D" w:rsidR="001F6682" w:rsidRPr="001F6682" w:rsidRDefault="001F6682" w:rsidP="001F668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F6682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Understanding Payslips:</w:t>
            </w:r>
            <w:r w:rsidRPr="001F6682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Understanding the key features of a payslip, how gross and net pay are calculated, and the purpose of tax and National Insurance contributions. </w:t>
            </w:r>
          </w:p>
        </w:tc>
      </w:tr>
    </w:tbl>
    <w:p w14:paraId="70950725" w14:textId="77777777" w:rsidR="00AD499A" w:rsidRDefault="00AD499A" w:rsidP="00FB1648"/>
    <w:p w14:paraId="2E6FBBE0" w14:textId="77777777" w:rsidR="00F34A61" w:rsidRDefault="00F34A61" w:rsidP="00C42F18"/>
    <w:p w14:paraId="51C2F985" w14:textId="77777777" w:rsidR="00F34A61" w:rsidRDefault="00F34A61" w:rsidP="00C42F18"/>
    <w:p w14:paraId="40DA9F14" w14:textId="77777777" w:rsidR="00F34A61" w:rsidRDefault="00F34A61" w:rsidP="00C42F18"/>
    <w:p w14:paraId="3FBBF657" w14:textId="77777777" w:rsidR="00F34A61" w:rsidRDefault="00F34A61" w:rsidP="00C42F18"/>
    <w:p w14:paraId="24EDBE24" w14:textId="77777777" w:rsidR="00F34A61" w:rsidRDefault="00F34A61" w:rsidP="00C42F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6402"/>
      </w:tblGrid>
      <w:tr w:rsidR="00AD499A" w14:paraId="2EE9625C" w14:textId="77777777" w:rsidTr="000465DF">
        <w:tc>
          <w:tcPr>
            <w:tcW w:w="9016" w:type="dxa"/>
            <w:gridSpan w:val="2"/>
            <w:shd w:val="clear" w:color="auto" w:fill="002060"/>
          </w:tcPr>
          <w:p w14:paraId="66964BDE" w14:textId="71B9428D" w:rsidR="00AD499A" w:rsidRPr="00F31EAF" w:rsidRDefault="00AD499A" w:rsidP="000465DF">
            <w:pPr>
              <w:jc w:val="center"/>
              <w:rPr>
                <w:b/>
                <w:bCs/>
              </w:rPr>
            </w:pPr>
            <w:r w:rsidRPr="00F31EAF">
              <w:rPr>
                <w:b/>
                <w:bCs/>
              </w:rPr>
              <w:t xml:space="preserve">YEAR </w:t>
            </w:r>
            <w:r>
              <w:rPr>
                <w:b/>
                <w:bCs/>
              </w:rPr>
              <w:t>11</w:t>
            </w:r>
          </w:p>
        </w:tc>
      </w:tr>
      <w:tr w:rsidR="00AD499A" w14:paraId="522D1438" w14:textId="77777777" w:rsidTr="00AD499A">
        <w:tc>
          <w:tcPr>
            <w:tcW w:w="2614" w:type="dxa"/>
            <w:shd w:val="clear" w:color="auto" w:fill="00B050"/>
          </w:tcPr>
          <w:p w14:paraId="4A6F2DAD" w14:textId="77777777" w:rsidR="00AD499A" w:rsidRPr="00041FE1" w:rsidRDefault="00AD499A" w:rsidP="000465DF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Term</w:t>
            </w:r>
          </w:p>
        </w:tc>
        <w:tc>
          <w:tcPr>
            <w:tcW w:w="6402" w:type="dxa"/>
            <w:shd w:val="clear" w:color="auto" w:fill="00B050"/>
          </w:tcPr>
          <w:p w14:paraId="26381FEA" w14:textId="77777777" w:rsidR="00AD499A" w:rsidRPr="00041FE1" w:rsidRDefault="00AD499A" w:rsidP="000465DF">
            <w:pPr>
              <w:rPr>
                <w:b/>
                <w:bCs/>
                <w:color w:val="002060"/>
              </w:rPr>
            </w:pPr>
            <w:r w:rsidRPr="00041FE1">
              <w:rPr>
                <w:b/>
                <w:bCs/>
                <w:color w:val="002060"/>
              </w:rPr>
              <w:t>Learning material</w:t>
            </w:r>
          </w:p>
        </w:tc>
      </w:tr>
      <w:tr w:rsidR="00AD499A" w14:paraId="4AC8837E" w14:textId="77777777" w:rsidTr="000465DF">
        <w:tc>
          <w:tcPr>
            <w:tcW w:w="2614" w:type="dxa"/>
            <w:shd w:val="clear" w:color="auto" w:fill="DAE9F7" w:themeFill="text2" w:themeFillTint="1A"/>
          </w:tcPr>
          <w:p w14:paraId="266D9BBC" w14:textId="77777777" w:rsidR="00AD499A" w:rsidRPr="00A128DD" w:rsidRDefault="00AD499A" w:rsidP="000465DF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2CAADAF5" w14:textId="77777777" w:rsidR="00AD499A" w:rsidRDefault="00487FD2" w:rsidP="000465DF">
            <w:pPr>
              <w:pStyle w:val="ListParagraph"/>
              <w:numPr>
                <w:ilvl w:val="0"/>
                <w:numId w:val="1"/>
              </w:numPr>
            </w:pPr>
            <w:r w:rsidRPr="00487FD2">
              <w:rPr>
                <w:b/>
                <w:bCs/>
              </w:rPr>
              <w:t>Gaslighting and Emotional Abuse:</w:t>
            </w:r>
            <w:r w:rsidRPr="00487FD2">
              <w:t xml:space="preserve"> Understanding gaslighting and emotional abuse, recognising the signs and knowing where to seek support.</w:t>
            </w:r>
          </w:p>
          <w:p w14:paraId="258A6C70" w14:textId="77777777" w:rsidR="004F3812" w:rsidRDefault="004F3812" w:rsidP="000465DF">
            <w:pPr>
              <w:pStyle w:val="ListParagraph"/>
              <w:numPr>
                <w:ilvl w:val="0"/>
                <w:numId w:val="1"/>
              </w:numPr>
            </w:pPr>
            <w:r w:rsidRPr="004F3812">
              <w:rPr>
                <w:b/>
                <w:bCs/>
              </w:rPr>
              <w:t>Careers and Future Pathways:</w:t>
            </w:r>
            <w:r w:rsidRPr="004F3812">
              <w:t xml:space="preserve"> Exploring post-16 options, career pathways and the skills and qualifications needed for future employment.</w:t>
            </w:r>
          </w:p>
          <w:p w14:paraId="55FC4AA5" w14:textId="3F33955E" w:rsidR="003D6176" w:rsidRPr="00613706" w:rsidRDefault="00241FF3" w:rsidP="00613706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241FF3">
              <w:rPr>
                <w:b/>
                <w:bCs/>
              </w:rPr>
              <w:t>Sexting, Nudes &amp; Online Harm</w:t>
            </w:r>
            <w:r w:rsidRPr="00241FF3">
              <w:t>: Exploring the risks of intimate images, deepfakes, sextortion and AI, including fake intimacy and harmful advice.</w:t>
            </w:r>
          </w:p>
        </w:tc>
      </w:tr>
      <w:tr w:rsidR="00AD499A" w14:paraId="37811D9D" w14:textId="77777777" w:rsidTr="000465DF">
        <w:tc>
          <w:tcPr>
            <w:tcW w:w="2614" w:type="dxa"/>
            <w:shd w:val="clear" w:color="auto" w:fill="DAE9F7" w:themeFill="text2" w:themeFillTint="1A"/>
          </w:tcPr>
          <w:p w14:paraId="096953AA" w14:textId="77777777" w:rsidR="00AD499A" w:rsidRPr="00A128DD" w:rsidRDefault="00AD499A" w:rsidP="000465DF">
            <w:pPr>
              <w:rPr>
                <w:b/>
                <w:bCs/>
              </w:rPr>
            </w:pPr>
            <w:r w:rsidRPr="00A128DD">
              <w:rPr>
                <w:b/>
                <w:bCs/>
              </w:rPr>
              <w:t>A</w:t>
            </w:r>
            <w:r>
              <w:rPr>
                <w:b/>
                <w:bCs/>
              </w:rPr>
              <w:t>dvent</w:t>
            </w:r>
            <w:r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7194E305" w14:textId="77777777" w:rsidR="00AD499A" w:rsidRDefault="00D66514" w:rsidP="003F07E8">
            <w:pPr>
              <w:pStyle w:val="ListParagraph"/>
              <w:numPr>
                <w:ilvl w:val="0"/>
                <w:numId w:val="2"/>
              </w:numPr>
            </w:pPr>
            <w:r w:rsidRPr="00336552">
              <w:rPr>
                <w:b/>
                <w:bCs/>
              </w:rPr>
              <w:t>Sexual Ethics &amp; Harmful Behaviour</w:t>
            </w:r>
            <w:r w:rsidR="00336552" w:rsidRPr="00336552">
              <w:rPr>
                <w:b/>
                <w:bCs/>
              </w:rPr>
              <w:t>:</w:t>
            </w:r>
            <w:r w:rsidR="00336552">
              <w:t xml:space="preserve"> </w:t>
            </w:r>
            <w:r w:rsidR="00336552" w:rsidRPr="00336552">
              <w:t>Exploring sexual ethics, harmful behaviours and their consequences, including strangulation and suffocation.</w:t>
            </w:r>
          </w:p>
          <w:p w14:paraId="28BB60E6" w14:textId="206D0BC0" w:rsidR="003F07E8" w:rsidRPr="00A11E28" w:rsidRDefault="003F07E8" w:rsidP="003F07E8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11E28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Careers:</w:t>
            </w:r>
            <w:r w:rsidRPr="00A11E28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Further exploring future career pathways, opportunities and aspirations. </w:t>
            </w:r>
          </w:p>
        </w:tc>
      </w:tr>
      <w:tr w:rsidR="00AD499A" w14:paraId="65D6651E" w14:textId="77777777" w:rsidTr="000465DF">
        <w:tc>
          <w:tcPr>
            <w:tcW w:w="2614" w:type="dxa"/>
            <w:shd w:val="clear" w:color="auto" w:fill="DAE9F7" w:themeFill="text2" w:themeFillTint="1A"/>
          </w:tcPr>
          <w:p w14:paraId="6F59E381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1</w:t>
            </w:r>
          </w:p>
        </w:tc>
        <w:tc>
          <w:tcPr>
            <w:tcW w:w="6402" w:type="dxa"/>
          </w:tcPr>
          <w:p w14:paraId="60BB2A34" w14:textId="38186828" w:rsidR="00C45B3B" w:rsidRPr="00C45B3B" w:rsidRDefault="00C45B3B" w:rsidP="00C45B3B">
            <w:pPr>
              <w:pStyle w:val="ListParagraph"/>
              <w:numPr>
                <w:ilvl w:val="0"/>
                <w:numId w:val="2"/>
              </w:numPr>
            </w:pPr>
            <w:r w:rsidRPr="00C45B3B">
              <w:rPr>
                <w:b/>
                <w:bCs/>
              </w:rPr>
              <w:t>Drugs, Safety and Supporting Others:</w:t>
            </w:r>
            <w:r w:rsidRPr="00C45B3B">
              <w:t xml:space="preserve"> Understanding the risks of drugs and how to support those affected by substance misuse. </w:t>
            </w:r>
          </w:p>
          <w:p w14:paraId="074F0468" w14:textId="6DED0C7E" w:rsidR="00C45B3B" w:rsidRPr="00C45B3B" w:rsidRDefault="00C45B3B" w:rsidP="00C45B3B">
            <w:pPr>
              <w:pStyle w:val="ListParagraph"/>
              <w:numPr>
                <w:ilvl w:val="0"/>
                <w:numId w:val="2"/>
              </w:numPr>
            </w:pPr>
            <w:r w:rsidRPr="00C45B3B">
              <w:rPr>
                <w:b/>
                <w:bCs/>
              </w:rPr>
              <w:t>Health and Fitness:</w:t>
            </w:r>
            <w:r w:rsidRPr="00C45B3B">
              <w:t xml:space="preserve"> Exploring healthy lifestyles, fitness and long-term health. </w:t>
            </w:r>
          </w:p>
          <w:p w14:paraId="7D68B264" w14:textId="625EA502" w:rsidR="00C45B3B" w:rsidRPr="00C45B3B" w:rsidRDefault="00C45B3B" w:rsidP="00C45B3B">
            <w:pPr>
              <w:pStyle w:val="ListParagraph"/>
              <w:numPr>
                <w:ilvl w:val="0"/>
                <w:numId w:val="2"/>
              </w:numPr>
            </w:pPr>
            <w:r w:rsidRPr="00C45B3B">
              <w:rPr>
                <w:b/>
                <w:bCs/>
              </w:rPr>
              <w:t>Cosmetic Procedures:</w:t>
            </w:r>
            <w:r w:rsidRPr="00C45B3B">
              <w:t xml:space="preserve"> Understanding the risks, regulations and responsible decision-making around cosmetic procedures. </w:t>
            </w:r>
          </w:p>
          <w:p w14:paraId="34909167" w14:textId="1E932EF7" w:rsidR="00C45B3B" w:rsidRPr="00C45B3B" w:rsidRDefault="00C45B3B" w:rsidP="00C45B3B">
            <w:pPr>
              <w:pStyle w:val="ListParagraph"/>
              <w:numPr>
                <w:ilvl w:val="0"/>
                <w:numId w:val="2"/>
              </w:numPr>
            </w:pPr>
            <w:r w:rsidRPr="00C45B3B">
              <w:t xml:space="preserve"> </w:t>
            </w:r>
            <w:r w:rsidRPr="00C45B3B">
              <w:rPr>
                <w:b/>
                <w:bCs/>
              </w:rPr>
              <w:t>Sexual Health:</w:t>
            </w:r>
            <w:r w:rsidRPr="00C45B3B">
              <w:t xml:space="preserve"> Exploring sexual health, wellbeing, relationships and safer choices. </w:t>
            </w:r>
          </w:p>
          <w:p w14:paraId="6679B30A" w14:textId="5AB391D6" w:rsidR="00AD499A" w:rsidRPr="007616A7" w:rsidRDefault="00C45B3B" w:rsidP="00C45B3B">
            <w:pPr>
              <w:pStyle w:val="ListParagraph"/>
              <w:numPr>
                <w:ilvl w:val="0"/>
                <w:numId w:val="2"/>
              </w:numPr>
            </w:pPr>
            <w:r w:rsidRPr="00C45B3B">
              <w:t xml:space="preserve"> </w:t>
            </w:r>
            <w:r w:rsidRPr="00C45B3B">
              <w:rPr>
                <w:b/>
                <w:bCs/>
              </w:rPr>
              <w:t>Medical Consent:</w:t>
            </w:r>
            <w:r w:rsidRPr="00C45B3B">
              <w:t xml:space="preserve"> Understanding medical consent, Gillick competence and parental responsibility.</w:t>
            </w:r>
          </w:p>
        </w:tc>
      </w:tr>
      <w:tr w:rsidR="00AD499A" w14:paraId="4AF2129C" w14:textId="77777777" w:rsidTr="000465DF">
        <w:tc>
          <w:tcPr>
            <w:tcW w:w="2614" w:type="dxa"/>
            <w:shd w:val="clear" w:color="auto" w:fill="DAE9F7" w:themeFill="text2" w:themeFillTint="1A"/>
          </w:tcPr>
          <w:p w14:paraId="6CF20B9C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Lent 1</w:t>
            </w:r>
          </w:p>
        </w:tc>
        <w:tc>
          <w:tcPr>
            <w:tcW w:w="6402" w:type="dxa"/>
          </w:tcPr>
          <w:p w14:paraId="615D4C50" w14:textId="77777777" w:rsidR="00AD499A" w:rsidRDefault="005E2720" w:rsidP="000465DF">
            <w:pPr>
              <w:pStyle w:val="ListParagraph"/>
              <w:numPr>
                <w:ilvl w:val="0"/>
                <w:numId w:val="3"/>
              </w:numPr>
            </w:pPr>
            <w:r w:rsidRPr="005E2720">
              <w:rPr>
                <w:b/>
                <w:bCs/>
              </w:rPr>
              <w:t>Self-Worth:</w:t>
            </w:r>
            <w:r w:rsidRPr="005E2720">
              <w:t xml:space="preserve"> Understanding that our dignity and worth are inherent, rooted in being created and loved by God.</w:t>
            </w:r>
          </w:p>
          <w:p w14:paraId="073B3051" w14:textId="77777777" w:rsidR="007E5EC2" w:rsidRDefault="007E5EC2" w:rsidP="000465DF">
            <w:pPr>
              <w:pStyle w:val="ListParagraph"/>
              <w:numPr>
                <w:ilvl w:val="0"/>
                <w:numId w:val="3"/>
              </w:numPr>
            </w:pPr>
            <w:r w:rsidRPr="007E5EC2">
              <w:rPr>
                <w:b/>
                <w:bCs/>
              </w:rPr>
              <w:t>Addiction:</w:t>
            </w:r>
            <w:r w:rsidRPr="007E5EC2">
              <w:t xml:space="preserve"> Understanding the risks of alcohol and drugs, how dependency can develop, and where to seek help.</w:t>
            </w:r>
          </w:p>
          <w:p w14:paraId="1CB4461A" w14:textId="4F555DAF" w:rsidR="001F41FF" w:rsidRDefault="001F41FF" w:rsidP="000465DF">
            <w:pPr>
              <w:pStyle w:val="ListParagraph"/>
              <w:numPr>
                <w:ilvl w:val="0"/>
                <w:numId w:val="3"/>
              </w:numPr>
            </w:pPr>
            <w:r w:rsidRPr="001F41FF">
              <w:rPr>
                <w:b/>
                <w:bCs/>
              </w:rPr>
              <w:t>Eating Disorders:</w:t>
            </w:r>
            <w:r w:rsidRPr="001F41FF">
              <w:t xml:space="preserve"> Understanding how emotional health, stress and anxiety can contribute to eating disorders, and the importance of seeking support.</w:t>
            </w:r>
          </w:p>
        </w:tc>
      </w:tr>
      <w:tr w:rsidR="00AD499A" w14:paraId="29549DD8" w14:textId="77777777" w:rsidTr="000465DF">
        <w:tc>
          <w:tcPr>
            <w:tcW w:w="2614" w:type="dxa"/>
            <w:shd w:val="clear" w:color="auto" w:fill="DAE9F7" w:themeFill="text2" w:themeFillTint="1A"/>
          </w:tcPr>
          <w:p w14:paraId="43C0C93B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Lent 2</w:t>
            </w:r>
          </w:p>
        </w:tc>
        <w:tc>
          <w:tcPr>
            <w:tcW w:w="6402" w:type="dxa"/>
          </w:tcPr>
          <w:p w14:paraId="33D6B21E" w14:textId="77777777" w:rsidR="00AD499A" w:rsidRDefault="00C73297" w:rsidP="008A06FA">
            <w:pPr>
              <w:pStyle w:val="ListParagraph"/>
              <w:numPr>
                <w:ilvl w:val="0"/>
                <w:numId w:val="4"/>
              </w:numPr>
            </w:pPr>
            <w:r w:rsidRPr="00C73297">
              <w:rPr>
                <w:b/>
                <w:bCs/>
              </w:rPr>
              <w:t>Family Planning and Fertility:</w:t>
            </w:r>
            <w:r w:rsidRPr="00C73297">
              <w:t xml:space="preserve"> Exploring fertility, contraception and Natural Family Planning, and the Catholic understanding of fertility as a gift.</w:t>
            </w:r>
          </w:p>
          <w:p w14:paraId="55F4BF1D" w14:textId="5B936EA3" w:rsidR="008A06FA" w:rsidRPr="008A06FA" w:rsidRDefault="008A06FA" w:rsidP="008A06F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A06FA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Pornography:</w:t>
            </w:r>
            <w:r w:rsidRPr="008A06FA">
              <w:rPr>
                <w:rFonts w:eastAsia="Times New Roman" w:cs="Times New Roman"/>
                <w:kern w:val="0"/>
                <w:lang w:eastAsia="en-GB"/>
                <w14:ligatures w14:val="none"/>
              </w:rPr>
              <w:t xml:space="preserve"> Understanding sexual desire, the realities of the pornography industry and its potential impact on wellbeing and relationships.</w:t>
            </w:r>
          </w:p>
        </w:tc>
      </w:tr>
      <w:tr w:rsidR="00AD499A" w14:paraId="2F7AF2C5" w14:textId="77777777" w:rsidTr="000465DF">
        <w:tc>
          <w:tcPr>
            <w:tcW w:w="2614" w:type="dxa"/>
            <w:shd w:val="clear" w:color="auto" w:fill="DAE9F7" w:themeFill="text2" w:themeFillTint="1A"/>
          </w:tcPr>
          <w:p w14:paraId="2E3826EF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2</w:t>
            </w:r>
          </w:p>
        </w:tc>
        <w:tc>
          <w:tcPr>
            <w:tcW w:w="6402" w:type="dxa"/>
          </w:tcPr>
          <w:p w14:paraId="0275A05A" w14:textId="1B4E5D01" w:rsidR="00FB6729" w:rsidRPr="00FB6729" w:rsidRDefault="00AD499A" w:rsidP="00FB6729">
            <w:pPr>
              <w:pStyle w:val="ListParagraph"/>
              <w:numPr>
                <w:ilvl w:val="0"/>
                <w:numId w:val="4"/>
              </w:numPr>
            </w:pPr>
            <w:r w:rsidRPr="006F139D">
              <w:t xml:space="preserve"> </w:t>
            </w:r>
            <w:r w:rsidR="00FB6729" w:rsidRPr="00FB6729">
              <w:rPr>
                <w:b/>
                <w:bCs/>
              </w:rPr>
              <w:t>Wellbeing During Exams:</w:t>
            </w:r>
            <w:r w:rsidR="00FB6729" w:rsidRPr="00FB6729">
              <w:t xml:space="preserve"> Developing strategies to manage stress and maintain wellbeing during exams. </w:t>
            </w:r>
          </w:p>
          <w:p w14:paraId="759540BC" w14:textId="34A7900F" w:rsidR="00FB6729" w:rsidRPr="00FB6729" w:rsidRDefault="00FB6729" w:rsidP="00FB6729">
            <w:pPr>
              <w:pStyle w:val="ListParagraph"/>
              <w:numPr>
                <w:ilvl w:val="0"/>
                <w:numId w:val="4"/>
              </w:numPr>
            </w:pPr>
            <w:r w:rsidRPr="00FB6729">
              <w:rPr>
                <w:b/>
                <w:bCs/>
              </w:rPr>
              <w:t>Revision Tips:</w:t>
            </w:r>
            <w:r w:rsidRPr="00FB6729">
              <w:t xml:space="preserve"> Exploring effective revision strategies and habits for exam success. </w:t>
            </w:r>
          </w:p>
          <w:p w14:paraId="79E1544C" w14:textId="053B03E9" w:rsidR="00FB6729" w:rsidRPr="00FB6729" w:rsidRDefault="00FB6729" w:rsidP="00FB6729">
            <w:pPr>
              <w:pStyle w:val="ListParagraph"/>
              <w:numPr>
                <w:ilvl w:val="0"/>
                <w:numId w:val="4"/>
              </w:numPr>
            </w:pPr>
            <w:r w:rsidRPr="00FB6729">
              <w:lastRenderedPageBreak/>
              <w:t xml:space="preserve"> </w:t>
            </w:r>
            <w:r w:rsidRPr="00FB6729">
              <w:rPr>
                <w:b/>
                <w:bCs/>
              </w:rPr>
              <w:t>Adult Relationships and Boundaries:</w:t>
            </w:r>
            <w:r w:rsidRPr="00FB6729">
              <w:t xml:space="preserve"> Understanding healthy adult relationships, boundaries, consent and respect. </w:t>
            </w:r>
          </w:p>
          <w:p w14:paraId="546BDD05" w14:textId="76EB1198" w:rsidR="00FB6729" w:rsidRPr="00FB6729" w:rsidRDefault="00FB6729" w:rsidP="00FB6729">
            <w:pPr>
              <w:pStyle w:val="ListParagraph"/>
              <w:numPr>
                <w:ilvl w:val="0"/>
                <w:numId w:val="4"/>
              </w:numPr>
            </w:pPr>
            <w:r w:rsidRPr="00FB6729">
              <w:t xml:space="preserve"> </w:t>
            </w:r>
            <w:r w:rsidRPr="00FB6729">
              <w:rPr>
                <w:b/>
                <w:bCs/>
              </w:rPr>
              <w:t>Job Interviews and Online Life:</w:t>
            </w:r>
            <w:r w:rsidRPr="00FB6729">
              <w:t xml:space="preserve"> Developing interview skills and understanding how online activity can affect future employment. </w:t>
            </w:r>
          </w:p>
          <w:p w14:paraId="4C568D63" w14:textId="17383D6A" w:rsidR="00AD499A" w:rsidRPr="00E020A6" w:rsidRDefault="00FB6729" w:rsidP="00253FD8">
            <w:pPr>
              <w:pStyle w:val="ListParagraph"/>
              <w:numPr>
                <w:ilvl w:val="0"/>
                <w:numId w:val="4"/>
              </w:numPr>
            </w:pPr>
            <w:r w:rsidRPr="00FB6729">
              <w:t xml:space="preserve"> </w:t>
            </w:r>
            <w:r w:rsidRPr="00FB6729">
              <w:rPr>
                <w:b/>
                <w:bCs/>
              </w:rPr>
              <w:t>Independent Living:</w:t>
            </w:r>
            <w:r w:rsidRPr="00FB6729">
              <w:t xml:space="preserve"> Exploring the practical skills, responsibilities and finances involved in living independently.</w:t>
            </w:r>
          </w:p>
        </w:tc>
      </w:tr>
      <w:tr w:rsidR="00AD499A" w14:paraId="09E46298" w14:textId="77777777" w:rsidTr="000465DF">
        <w:tc>
          <w:tcPr>
            <w:tcW w:w="2614" w:type="dxa"/>
            <w:shd w:val="clear" w:color="auto" w:fill="DAE9F7" w:themeFill="text2" w:themeFillTint="1A"/>
          </w:tcPr>
          <w:p w14:paraId="1AC0474F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Pentecost</w:t>
            </w:r>
            <w:r w:rsidRPr="00A128DD">
              <w:rPr>
                <w:b/>
                <w:bCs/>
              </w:rPr>
              <w:t xml:space="preserve"> 1</w:t>
            </w:r>
          </w:p>
        </w:tc>
        <w:tc>
          <w:tcPr>
            <w:tcW w:w="6402" w:type="dxa"/>
          </w:tcPr>
          <w:p w14:paraId="5D7C7013" w14:textId="5C590500" w:rsidR="0087725F" w:rsidRPr="0087725F" w:rsidRDefault="00602395" w:rsidP="0087725F">
            <w:pPr>
              <w:pStyle w:val="ListParagraph"/>
              <w:numPr>
                <w:ilvl w:val="0"/>
                <w:numId w:val="5"/>
              </w:numPr>
            </w:pPr>
            <w:r w:rsidRPr="00602395">
              <w:rPr>
                <w:b/>
                <w:bCs/>
              </w:rPr>
              <w:t>Coercive Control:</w:t>
            </w:r>
            <w:r w:rsidRPr="00602395">
              <w:t xml:space="preserve"> Understanding coercive control, victim-blaming and sexual violence, and recognising healthy relationships and sources of support.</w:t>
            </w:r>
          </w:p>
        </w:tc>
      </w:tr>
      <w:tr w:rsidR="00AD499A" w14:paraId="38C8F8E8" w14:textId="77777777" w:rsidTr="000465DF">
        <w:tc>
          <w:tcPr>
            <w:tcW w:w="2614" w:type="dxa"/>
            <w:shd w:val="clear" w:color="auto" w:fill="DAE9F7" w:themeFill="text2" w:themeFillTint="1A"/>
          </w:tcPr>
          <w:p w14:paraId="19A724F5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PSHE DAY 3</w:t>
            </w:r>
          </w:p>
        </w:tc>
        <w:tc>
          <w:tcPr>
            <w:tcW w:w="6402" w:type="dxa"/>
          </w:tcPr>
          <w:p w14:paraId="3C418646" w14:textId="0CDAF9D5" w:rsidR="00AD499A" w:rsidRPr="00BE06D4" w:rsidRDefault="00775923" w:rsidP="000465DF">
            <w:pPr>
              <w:pStyle w:val="ListParagraph"/>
              <w:numPr>
                <w:ilvl w:val="0"/>
                <w:numId w:val="5"/>
              </w:numPr>
            </w:pPr>
            <w:r w:rsidRPr="006F6822">
              <w:t xml:space="preserve">A day focused on helping students understand </w:t>
            </w:r>
            <w:r w:rsidRPr="00B02824">
              <w:t>democracy, rights and responsibilities, representation and active citizenship. Students will explore how they can use their voice, contribute positively to their communities and engage with local, national and global issues.</w:t>
            </w:r>
          </w:p>
        </w:tc>
      </w:tr>
      <w:tr w:rsidR="00AD499A" w14:paraId="71E78C7D" w14:textId="77777777" w:rsidTr="000465DF">
        <w:tc>
          <w:tcPr>
            <w:tcW w:w="2614" w:type="dxa"/>
            <w:shd w:val="clear" w:color="auto" w:fill="DAE9F7" w:themeFill="text2" w:themeFillTint="1A"/>
          </w:tcPr>
          <w:p w14:paraId="1101AF15" w14:textId="77777777" w:rsidR="00AD499A" w:rsidRPr="00A128DD" w:rsidRDefault="00AD499A" w:rsidP="000465DF">
            <w:pPr>
              <w:rPr>
                <w:b/>
                <w:bCs/>
              </w:rPr>
            </w:pPr>
            <w:r>
              <w:rPr>
                <w:b/>
                <w:bCs/>
              </w:rPr>
              <w:t>Pentecost</w:t>
            </w:r>
            <w:r w:rsidRPr="00A128DD">
              <w:rPr>
                <w:b/>
                <w:bCs/>
              </w:rPr>
              <w:t xml:space="preserve"> 2</w:t>
            </w:r>
          </w:p>
        </w:tc>
        <w:tc>
          <w:tcPr>
            <w:tcW w:w="6402" w:type="dxa"/>
          </w:tcPr>
          <w:p w14:paraId="08A66118" w14:textId="226FF1B9" w:rsidR="00AD499A" w:rsidRPr="002064AB" w:rsidRDefault="0087725F" w:rsidP="0087725F">
            <w:pPr>
              <w:spacing w:before="100" w:beforeAutospacing="1" w:after="100" w:afterAutospacing="1"/>
              <w:ind w:left="720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exams/study leave</w:t>
            </w:r>
          </w:p>
        </w:tc>
      </w:tr>
    </w:tbl>
    <w:p w14:paraId="6679FC27" w14:textId="77777777" w:rsidR="00F34A61" w:rsidRDefault="00F34A61" w:rsidP="00C42F18"/>
    <w:p w14:paraId="4272493D" w14:textId="77777777" w:rsidR="00F34A61" w:rsidRDefault="00F34A61" w:rsidP="00C42F18"/>
    <w:p w14:paraId="3AD6CC39" w14:textId="77777777" w:rsidR="00F34A61" w:rsidRDefault="00F34A61" w:rsidP="00C42F18"/>
    <w:p w14:paraId="3E9BE997" w14:textId="77777777" w:rsidR="00F34A61" w:rsidRDefault="00F34A61" w:rsidP="00F34A61">
      <w:pPr>
        <w:jc w:val="center"/>
      </w:pPr>
    </w:p>
    <w:p w14:paraId="30C44162" w14:textId="77777777" w:rsidR="00362FBB" w:rsidRDefault="00362FBB" w:rsidP="00C42F18"/>
    <w:sectPr w:rsidR="00362FBB" w:rsidSect="0025019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85F23" w14:textId="77777777" w:rsidR="00560907" w:rsidRDefault="00560907" w:rsidP="00A54078">
      <w:pPr>
        <w:spacing w:after="0" w:line="240" w:lineRule="auto"/>
      </w:pPr>
      <w:r>
        <w:separator/>
      </w:r>
    </w:p>
  </w:endnote>
  <w:endnote w:type="continuationSeparator" w:id="0">
    <w:p w14:paraId="03776749" w14:textId="77777777" w:rsidR="00560907" w:rsidRDefault="00560907" w:rsidP="00A5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BF8F9" w14:textId="065F8AD3" w:rsidR="00A54078" w:rsidRPr="007C5E5F" w:rsidRDefault="000E08FB">
    <w:pPr>
      <w:pStyle w:val="Footer"/>
      <w:rPr>
        <w:i/>
        <w:iCs/>
        <w:color w:val="002060"/>
        <w:sz w:val="24"/>
        <w:szCs w:val="24"/>
      </w:rPr>
    </w:pPr>
    <w:r w:rsidRPr="007C5E5F">
      <w:rPr>
        <w:i/>
        <w:iCs/>
        <w:color w:val="002060"/>
        <w:sz w:val="24"/>
        <w:szCs w:val="24"/>
      </w:rPr>
      <w:t xml:space="preserve">“Together towards our Lord, </w:t>
    </w:r>
    <w:r w:rsidR="007C5E5F" w:rsidRPr="007C5E5F">
      <w:rPr>
        <w:i/>
        <w:iCs/>
        <w:color w:val="002060"/>
        <w:sz w:val="24"/>
        <w:szCs w:val="24"/>
      </w:rPr>
      <w:t>through learning, love and faith”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0BC05" w14:textId="77777777" w:rsidR="00560907" w:rsidRDefault="00560907" w:rsidP="00A54078">
      <w:pPr>
        <w:spacing w:after="0" w:line="240" w:lineRule="auto"/>
      </w:pPr>
      <w:r>
        <w:separator/>
      </w:r>
    </w:p>
  </w:footnote>
  <w:footnote w:type="continuationSeparator" w:id="0">
    <w:p w14:paraId="7D08C418" w14:textId="77777777" w:rsidR="00560907" w:rsidRDefault="00560907" w:rsidP="00A54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B95B9" w14:textId="0BE4E6EF" w:rsidR="00A54078" w:rsidRPr="00A2377D" w:rsidRDefault="00441B12" w:rsidP="00197F41">
    <w:pPr>
      <w:pStyle w:val="Header"/>
      <w:jc w:val="center"/>
      <w:rPr>
        <w:b/>
        <w:bCs/>
        <w:color w:val="002060"/>
        <w:sz w:val="28"/>
        <w:szCs w:val="28"/>
      </w:rPr>
    </w:pPr>
    <w:r w:rsidRPr="00A2377D">
      <w:rPr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58240" behindDoc="0" locked="0" layoutInCell="1" allowOverlap="1" wp14:anchorId="03495D06" wp14:editId="5BD1853D">
          <wp:simplePos x="0" y="0"/>
          <wp:positionH relativeFrom="margin">
            <wp:posOffset>-851026</wp:posOffset>
          </wp:positionH>
          <wp:positionV relativeFrom="paragraph">
            <wp:posOffset>-296224</wp:posOffset>
          </wp:positionV>
          <wp:extent cx="1602105" cy="755650"/>
          <wp:effectExtent l="0" t="0" r="0" b="6350"/>
          <wp:wrapSquare wrapText="bothSides"/>
          <wp:docPr id="1200259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2593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10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59D7" w:rsidRPr="00A2377D">
      <w:rPr>
        <w:b/>
        <w:bCs/>
        <w:color w:val="002060"/>
        <w:sz w:val="28"/>
        <w:szCs w:val="28"/>
      </w:rPr>
      <w:t>PSHE</w:t>
    </w:r>
  </w:p>
  <w:p w14:paraId="1B951FA4" w14:textId="740F177E" w:rsidR="00197F41" w:rsidRPr="00A2377D" w:rsidRDefault="00197F41" w:rsidP="00197F41">
    <w:pPr>
      <w:pStyle w:val="Header"/>
      <w:jc w:val="center"/>
      <w:rPr>
        <w:b/>
        <w:bCs/>
        <w:color w:val="002060"/>
        <w:sz w:val="28"/>
        <w:szCs w:val="28"/>
      </w:rPr>
    </w:pPr>
    <w:r w:rsidRPr="00A2377D">
      <w:rPr>
        <w:b/>
        <w:bCs/>
        <w:color w:val="002060"/>
        <w:sz w:val="28"/>
        <w:szCs w:val="28"/>
      </w:rPr>
      <w:t>CURRICULM OVERVIEW</w:t>
    </w:r>
  </w:p>
  <w:p w14:paraId="49E57492" w14:textId="77777777" w:rsidR="00197F41" w:rsidRDefault="00197F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321"/>
    <w:multiLevelType w:val="multilevel"/>
    <w:tmpl w:val="186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6D08AA"/>
    <w:multiLevelType w:val="multilevel"/>
    <w:tmpl w:val="387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6232D"/>
    <w:multiLevelType w:val="multilevel"/>
    <w:tmpl w:val="6264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72718"/>
    <w:multiLevelType w:val="hybridMultilevel"/>
    <w:tmpl w:val="A4225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87642"/>
    <w:multiLevelType w:val="hybridMultilevel"/>
    <w:tmpl w:val="3A648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B71C5"/>
    <w:multiLevelType w:val="multilevel"/>
    <w:tmpl w:val="AFC6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92FD6"/>
    <w:multiLevelType w:val="multilevel"/>
    <w:tmpl w:val="B9BC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C51764"/>
    <w:multiLevelType w:val="hybridMultilevel"/>
    <w:tmpl w:val="2D709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00094"/>
    <w:multiLevelType w:val="multilevel"/>
    <w:tmpl w:val="C56C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21674A"/>
    <w:multiLevelType w:val="hybridMultilevel"/>
    <w:tmpl w:val="8B907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015DC8"/>
    <w:multiLevelType w:val="hybridMultilevel"/>
    <w:tmpl w:val="55A2B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7220E"/>
    <w:multiLevelType w:val="multilevel"/>
    <w:tmpl w:val="34CA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337EAA"/>
    <w:multiLevelType w:val="multilevel"/>
    <w:tmpl w:val="4B1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E45923"/>
    <w:multiLevelType w:val="multilevel"/>
    <w:tmpl w:val="C028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1B74CB"/>
    <w:multiLevelType w:val="multilevel"/>
    <w:tmpl w:val="AC060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47687"/>
    <w:multiLevelType w:val="multilevel"/>
    <w:tmpl w:val="CB7E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9476F2"/>
    <w:multiLevelType w:val="multilevel"/>
    <w:tmpl w:val="F33E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6F3325"/>
    <w:multiLevelType w:val="hybridMultilevel"/>
    <w:tmpl w:val="BC92D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E14D46"/>
    <w:multiLevelType w:val="multilevel"/>
    <w:tmpl w:val="74D2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DF5FF1"/>
    <w:multiLevelType w:val="multilevel"/>
    <w:tmpl w:val="B44E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164370"/>
    <w:multiLevelType w:val="multilevel"/>
    <w:tmpl w:val="E9F4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BB0D63"/>
    <w:multiLevelType w:val="hybridMultilevel"/>
    <w:tmpl w:val="B74A0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507593">
    <w:abstractNumId w:val="9"/>
  </w:num>
  <w:num w:numId="2" w16cid:durableId="2041859719">
    <w:abstractNumId w:val="10"/>
  </w:num>
  <w:num w:numId="3" w16cid:durableId="161169980">
    <w:abstractNumId w:val="4"/>
  </w:num>
  <w:num w:numId="4" w16cid:durableId="548884494">
    <w:abstractNumId w:val="21"/>
  </w:num>
  <w:num w:numId="5" w16cid:durableId="766001517">
    <w:abstractNumId w:val="3"/>
  </w:num>
  <w:num w:numId="6" w16cid:durableId="436098298">
    <w:abstractNumId w:val="7"/>
  </w:num>
  <w:num w:numId="7" w16cid:durableId="990525105">
    <w:abstractNumId w:val="17"/>
  </w:num>
  <w:num w:numId="8" w16cid:durableId="1887910210">
    <w:abstractNumId w:val="6"/>
  </w:num>
  <w:num w:numId="9" w16cid:durableId="1545950070">
    <w:abstractNumId w:val="14"/>
  </w:num>
  <w:num w:numId="10" w16cid:durableId="1484397581">
    <w:abstractNumId w:val="20"/>
  </w:num>
  <w:num w:numId="11" w16cid:durableId="960189372">
    <w:abstractNumId w:val="0"/>
  </w:num>
  <w:num w:numId="12" w16cid:durableId="1155294778">
    <w:abstractNumId w:val="1"/>
  </w:num>
  <w:num w:numId="13" w16cid:durableId="127169382">
    <w:abstractNumId w:val="13"/>
  </w:num>
  <w:num w:numId="14" w16cid:durableId="965551745">
    <w:abstractNumId w:val="15"/>
  </w:num>
  <w:num w:numId="15" w16cid:durableId="1877347864">
    <w:abstractNumId w:val="12"/>
  </w:num>
  <w:num w:numId="16" w16cid:durableId="1824736590">
    <w:abstractNumId w:val="11"/>
  </w:num>
  <w:num w:numId="17" w16cid:durableId="192615656">
    <w:abstractNumId w:val="19"/>
  </w:num>
  <w:num w:numId="18" w16cid:durableId="2121030167">
    <w:abstractNumId w:val="18"/>
  </w:num>
  <w:num w:numId="19" w16cid:durableId="13777386">
    <w:abstractNumId w:val="8"/>
  </w:num>
  <w:num w:numId="20" w16cid:durableId="544408626">
    <w:abstractNumId w:val="5"/>
  </w:num>
  <w:num w:numId="21" w16cid:durableId="1865292146">
    <w:abstractNumId w:val="16"/>
  </w:num>
  <w:num w:numId="22" w16cid:durableId="291135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18"/>
    <w:rsid w:val="00013DAE"/>
    <w:rsid w:val="00016BD2"/>
    <w:rsid w:val="000303EB"/>
    <w:rsid w:val="00041FE1"/>
    <w:rsid w:val="00096847"/>
    <w:rsid w:val="000E08FB"/>
    <w:rsid w:val="00102675"/>
    <w:rsid w:val="00175316"/>
    <w:rsid w:val="00183381"/>
    <w:rsid w:val="00197F41"/>
    <w:rsid w:val="001A4C38"/>
    <w:rsid w:val="001C34AE"/>
    <w:rsid w:val="001F23B1"/>
    <w:rsid w:val="001F2F4A"/>
    <w:rsid w:val="001F41FF"/>
    <w:rsid w:val="001F6682"/>
    <w:rsid w:val="00205A19"/>
    <w:rsid w:val="002064AB"/>
    <w:rsid w:val="002312CB"/>
    <w:rsid w:val="00241FF3"/>
    <w:rsid w:val="00250196"/>
    <w:rsid w:val="00253FD8"/>
    <w:rsid w:val="00254F38"/>
    <w:rsid w:val="00266EBF"/>
    <w:rsid w:val="002720BC"/>
    <w:rsid w:val="00285863"/>
    <w:rsid w:val="002B3DDE"/>
    <w:rsid w:val="002D6BD0"/>
    <w:rsid w:val="002D7A3A"/>
    <w:rsid w:val="003144C0"/>
    <w:rsid w:val="00336552"/>
    <w:rsid w:val="00362FBB"/>
    <w:rsid w:val="003740C2"/>
    <w:rsid w:val="0037513B"/>
    <w:rsid w:val="003A7BCF"/>
    <w:rsid w:val="003B00D5"/>
    <w:rsid w:val="003C2D2E"/>
    <w:rsid w:val="003D4761"/>
    <w:rsid w:val="003D6176"/>
    <w:rsid w:val="003F01E8"/>
    <w:rsid w:val="003F07E8"/>
    <w:rsid w:val="00412ED4"/>
    <w:rsid w:val="00420D1E"/>
    <w:rsid w:val="00441B12"/>
    <w:rsid w:val="00445BFB"/>
    <w:rsid w:val="00487FD2"/>
    <w:rsid w:val="004942BD"/>
    <w:rsid w:val="004A0785"/>
    <w:rsid w:val="004C2756"/>
    <w:rsid w:val="004E17F3"/>
    <w:rsid w:val="004F3812"/>
    <w:rsid w:val="004F75E0"/>
    <w:rsid w:val="005058ED"/>
    <w:rsid w:val="00524589"/>
    <w:rsid w:val="0053619C"/>
    <w:rsid w:val="00560907"/>
    <w:rsid w:val="005950CD"/>
    <w:rsid w:val="005A1D97"/>
    <w:rsid w:val="005E2720"/>
    <w:rsid w:val="005F419B"/>
    <w:rsid w:val="00602395"/>
    <w:rsid w:val="00613706"/>
    <w:rsid w:val="00614A58"/>
    <w:rsid w:val="00632955"/>
    <w:rsid w:val="006408CA"/>
    <w:rsid w:val="00641FDE"/>
    <w:rsid w:val="00673F93"/>
    <w:rsid w:val="006A72E3"/>
    <w:rsid w:val="006E6B89"/>
    <w:rsid w:val="006E72E2"/>
    <w:rsid w:val="006F139D"/>
    <w:rsid w:val="006F6822"/>
    <w:rsid w:val="00702F3B"/>
    <w:rsid w:val="00727057"/>
    <w:rsid w:val="007539DF"/>
    <w:rsid w:val="007616A7"/>
    <w:rsid w:val="00762900"/>
    <w:rsid w:val="00775923"/>
    <w:rsid w:val="0078313C"/>
    <w:rsid w:val="007A5C04"/>
    <w:rsid w:val="007B1965"/>
    <w:rsid w:val="007C5E5F"/>
    <w:rsid w:val="007D0C54"/>
    <w:rsid w:val="007E5EC2"/>
    <w:rsid w:val="007F63FF"/>
    <w:rsid w:val="00803555"/>
    <w:rsid w:val="008537DA"/>
    <w:rsid w:val="008642D3"/>
    <w:rsid w:val="00865969"/>
    <w:rsid w:val="0087725F"/>
    <w:rsid w:val="008A06FA"/>
    <w:rsid w:val="008A59B9"/>
    <w:rsid w:val="008B2C02"/>
    <w:rsid w:val="008C58CE"/>
    <w:rsid w:val="008D36B5"/>
    <w:rsid w:val="008F045B"/>
    <w:rsid w:val="008F6657"/>
    <w:rsid w:val="0093737E"/>
    <w:rsid w:val="00943051"/>
    <w:rsid w:val="0096224F"/>
    <w:rsid w:val="00975B38"/>
    <w:rsid w:val="009868B9"/>
    <w:rsid w:val="009931D9"/>
    <w:rsid w:val="009A2EDA"/>
    <w:rsid w:val="009B5865"/>
    <w:rsid w:val="009C70BE"/>
    <w:rsid w:val="009D59D7"/>
    <w:rsid w:val="009E3EB9"/>
    <w:rsid w:val="009F01B3"/>
    <w:rsid w:val="009F55A3"/>
    <w:rsid w:val="00A11E28"/>
    <w:rsid w:val="00A128DD"/>
    <w:rsid w:val="00A178C2"/>
    <w:rsid w:val="00A2377D"/>
    <w:rsid w:val="00A30BD6"/>
    <w:rsid w:val="00A3334F"/>
    <w:rsid w:val="00A54078"/>
    <w:rsid w:val="00A57003"/>
    <w:rsid w:val="00A6097A"/>
    <w:rsid w:val="00AB0E59"/>
    <w:rsid w:val="00AC0166"/>
    <w:rsid w:val="00AD499A"/>
    <w:rsid w:val="00AD6740"/>
    <w:rsid w:val="00B02824"/>
    <w:rsid w:val="00B16363"/>
    <w:rsid w:val="00B36E51"/>
    <w:rsid w:val="00B43602"/>
    <w:rsid w:val="00B50CF6"/>
    <w:rsid w:val="00B51546"/>
    <w:rsid w:val="00B75FB4"/>
    <w:rsid w:val="00B80ABA"/>
    <w:rsid w:val="00B9034D"/>
    <w:rsid w:val="00B908E5"/>
    <w:rsid w:val="00BA692D"/>
    <w:rsid w:val="00BE06D4"/>
    <w:rsid w:val="00C27173"/>
    <w:rsid w:val="00C42F18"/>
    <w:rsid w:val="00C45B3B"/>
    <w:rsid w:val="00C46E73"/>
    <w:rsid w:val="00C56000"/>
    <w:rsid w:val="00C6697E"/>
    <w:rsid w:val="00C70C0F"/>
    <w:rsid w:val="00C73297"/>
    <w:rsid w:val="00C737FC"/>
    <w:rsid w:val="00C845F1"/>
    <w:rsid w:val="00CA5BFE"/>
    <w:rsid w:val="00CA6C6C"/>
    <w:rsid w:val="00CD724C"/>
    <w:rsid w:val="00D10A9A"/>
    <w:rsid w:val="00D31401"/>
    <w:rsid w:val="00D66514"/>
    <w:rsid w:val="00DA4F5D"/>
    <w:rsid w:val="00DC69C8"/>
    <w:rsid w:val="00DD4094"/>
    <w:rsid w:val="00DE4CCA"/>
    <w:rsid w:val="00E020A6"/>
    <w:rsid w:val="00E20B39"/>
    <w:rsid w:val="00E21371"/>
    <w:rsid w:val="00E45132"/>
    <w:rsid w:val="00E53F8E"/>
    <w:rsid w:val="00EA17DB"/>
    <w:rsid w:val="00EE024E"/>
    <w:rsid w:val="00F15A81"/>
    <w:rsid w:val="00F25FF7"/>
    <w:rsid w:val="00F31EAF"/>
    <w:rsid w:val="00F34A61"/>
    <w:rsid w:val="00F57AF0"/>
    <w:rsid w:val="00FB1648"/>
    <w:rsid w:val="00FB6729"/>
    <w:rsid w:val="00FD5B97"/>
    <w:rsid w:val="00FE5789"/>
    <w:rsid w:val="00FF3ACC"/>
    <w:rsid w:val="00FF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FCCF6"/>
  <w15:chartTrackingRefBased/>
  <w15:docId w15:val="{6CB552DA-AB00-4F35-AC66-E98AD703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F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F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F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F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F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2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4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078"/>
  </w:style>
  <w:style w:type="paragraph" w:styleId="Footer">
    <w:name w:val="footer"/>
    <w:basedOn w:val="Normal"/>
    <w:link w:val="FooterChar"/>
    <w:uiPriority w:val="99"/>
    <w:unhideWhenUsed/>
    <w:rsid w:val="00A54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078"/>
  </w:style>
  <w:style w:type="character" w:styleId="Strong">
    <w:name w:val="Strong"/>
    <w:basedOn w:val="DefaultParagraphFont"/>
    <w:uiPriority w:val="22"/>
    <w:qFormat/>
    <w:rsid w:val="00CD72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1776</TotalTime>
  <Pages>9</Pages>
  <Words>2495</Words>
  <Characters>14222</Characters>
  <Application>Microsoft Office Word</Application>
  <DocSecurity>0</DocSecurity>
  <Lines>118</Lines>
  <Paragraphs>33</Paragraphs>
  <ScaleCrop>false</ScaleCrop>
  <Company/>
  <LinksUpToDate>false</LinksUpToDate>
  <CharactersWithSpaces>16684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Spencer</dc:creator>
  <cp:keywords/>
  <dc:description/>
  <cp:lastModifiedBy>Anastasia Spencer</cp:lastModifiedBy>
  <cp:revision>173</cp:revision>
  <dcterms:created xsi:type="dcterms:W3CDTF">2026-09-16T18:43:00Z</dcterms:created>
  <dcterms:modified xsi:type="dcterms:W3CDTF">2026-09-19T17:29:00Z</dcterms:modified>
</cp:coreProperties>
</file>