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C007B" w:rsidR="002C007B" w:rsidP="008D1280" w:rsidRDefault="008D1280" w14:paraId="4DBA8786" w14:textId="02A2F74C">
      <w:pPr>
        <w:rPr>
          <w:sz w:val="48"/>
          <w:szCs w:val="48"/>
        </w:rPr>
      </w:pPr>
      <w:r>
        <w:rPr>
          <w:noProof/>
        </w:rPr>
        <w:t xml:space="preserve">                                                </w:t>
      </w:r>
      <w:r>
        <w:rPr>
          <w:noProof/>
        </w:rPr>
        <w:drawing>
          <wp:inline distT="0" distB="0" distL="0" distR="0" wp14:anchorId="0544FA59" wp14:editId="2E7C51FA">
            <wp:extent cx="3667125" cy="1078230"/>
            <wp:effectExtent l="0" t="0" r="9525" b="7620"/>
            <wp:docPr id="4" name="Picture 2" descr="A picture containing text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text, to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0"/>
                    <a:stretch/>
                  </pic:blipFill>
                  <pic:spPr bwMode="auto">
                    <a:xfrm>
                      <a:off x="0" y="0"/>
                      <a:ext cx="3705343" cy="108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E5F7A" w:rsidR="002C007B" w:rsidP="002E5F7A" w:rsidRDefault="002C007B" w14:paraId="24516E51" w14:textId="3BAF7D81">
      <w:pPr>
        <w:rPr>
          <w:sz w:val="20"/>
          <w:szCs w:val="20"/>
        </w:rPr>
      </w:pPr>
      <w:r w:rsidRPr="002E5F7A">
        <w:rPr>
          <w:sz w:val="20"/>
          <w:szCs w:val="20"/>
        </w:rPr>
        <w:t>Teachers</w:t>
      </w:r>
      <w:r w:rsidRPr="002E5F7A" w:rsidR="008D1280">
        <w:rPr>
          <w:sz w:val="20"/>
          <w:szCs w:val="20"/>
        </w:rPr>
        <w:t xml:space="preserve">: Ms E </w:t>
      </w:r>
      <w:r w:rsidRPr="002E5F7A" w:rsidR="00B22104">
        <w:rPr>
          <w:sz w:val="20"/>
          <w:szCs w:val="20"/>
        </w:rPr>
        <w:t>Thoulass, Miss</w:t>
      </w:r>
      <w:r w:rsidRPr="002E5F7A" w:rsidR="008D1280">
        <w:rPr>
          <w:sz w:val="20"/>
          <w:szCs w:val="20"/>
        </w:rPr>
        <w:t xml:space="preserve"> Keane, Mr Kirby, Miss Welch.</w:t>
      </w:r>
    </w:p>
    <w:tbl>
      <w:tblPr>
        <w:tblpPr w:leftFromText="180" w:rightFromText="180" w:vertAnchor="text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8"/>
        <w:gridCol w:w="8388"/>
      </w:tblGrid>
      <w:tr w:rsidRPr="002E5F7A" w:rsidR="002E5F7A" w:rsidTr="278932D7" w14:paraId="20590BB7" w14:textId="77777777">
        <w:trPr>
          <w:trHeight w:val="873"/>
        </w:trPr>
        <w:tc>
          <w:tcPr>
            <w:tcW w:w="183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2E5F7A" w:rsidR="002C007B" w:rsidP="002C007B" w:rsidRDefault="002C007B" w14:paraId="6301E627" w14:textId="5F850BE2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E5F7A">
              <w:rPr>
                <w:rFonts w:ascii="Gill Sans MT" w:hAnsi="Gill Sans MT" w:eastAsia="Times New Roman" w:cs="Times New Roman"/>
                <w:b/>
                <w:bCs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  <w:t>Methods of Assessment:</w:t>
            </w:r>
          </w:p>
        </w:tc>
        <w:tc>
          <w:tcPr>
            <w:tcW w:w="8613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2E5F7A" w:rsidR="008D1280" w:rsidP="008D1280" w:rsidRDefault="008D1280" w14:paraId="185F6D59" w14:textId="59246A6A">
            <w:pPr>
              <w:spacing w:after="0" w:line="240" w:lineRule="auto"/>
              <w:rPr>
                <w:rFonts w:ascii="Gill Sans MT" w:hAnsi="Gill Sans MT" w:eastAsia="Times New Roman" w:cs="Times New Roman"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</w:pPr>
            <w:r w:rsidRPr="002E5F7A">
              <w:rPr>
                <w:rFonts w:ascii="Gill Sans MT" w:hAnsi="Gill Sans MT" w:eastAsia="Times New Roman" w:cs="Times New Roman"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  <w:t xml:space="preserve">GCSE </w:t>
            </w:r>
            <w:r w:rsidRPr="002E5F7A">
              <w:rPr>
                <w:rFonts w:ascii="Gill Sans MT" w:hAnsi="Gill Sans MT" w:eastAsia="Times New Roman" w:cs="Times New Roman"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  <w:t>History</w:t>
            </w:r>
            <w:r w:rsidRPr="002E5F7A">
              <w:rPr>
                <w:rFonts w:ascii="Gill Sans MT" w:hAnsi="Gill Sans MT" w:eastAsia="Times New Roman" w:cs="Times New Roman"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  <w:t xml:space="preserve"> Course at Cardinal Newman follows the </w:t>
            </w:r>
            <w:r w:rsidRPr="002E5F7A">
              <w:rPr>
                <w:rFonts w:ascii="Gill Sans MT" w:hAnsi="Gill Sans MT" w:eastAsia="Times New Roman" w:cs="Times New Roman"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  <w:t xml:space="preserve">Pearson Edexcel </w:t>
            </w:r>
            <w:r w:rsidRPr="002E5F7A">
              <w:rPr>
                <w:rFonts w:ascii="Gill Sans MT" w:hAnsi="Gill Sans MT" w:eastAsia="Times New Roman" w:cs="Times New Roman"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  <w:t xml:space="preserve">Specification. The qualification is linear which means that students will sit three exams at the end of the course in the May/June of their final year. Details of the exam timings and course weighting is as follows: </w:t>
            </w:r>
          </w:p>
          <w:p w:rsidRPr="002E5F7A" w:rsidR="008D1280" w:rsidP="008D1280" w:rsidRDefault="008D1280" w14:paraId="7D61BDA1" w14:textId="3345D093">
            <w:pPr>
              <w:spacing w:after="0" w:line="240" w:lineRule="auto"/>
              <w:rPr>
                <w:rFonts w:ascii="Gill Sans MT" w:hAnsi="Gill Sans MT" w:eastAsia="Times New Roman" w:cs="Times New Roman"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</w:pPr>
            <w:r w:rsidRPr="002E5F7A">
              <w:rPr>
                <w:rFonts w:ascii="Gill Sans MT" w:hAnsi="Gill Sans MT"/>
                <w:b/>
                <w:sz w:val="20"/>
                <w:szCs w:val="20"/>
                <w:u w:val="single"/>
              </w:rPr>
              <w:t>Paper 1</w:t>
            </w:r>
            <w:r w:rsidRPr="002E5F7A">
              <w:rPr>
                <w:rFonts w:ascii="Gill Sans MT" w:hAnsi="Gill Sans MT"/>
                <w:sz w:val="20"/>
                <w:szCs w:val="20"/>
              </w:rPr>
              <w:t xml:space="preserve">: </w:t>
            </w:r>
            <w:r w:rsidRPr="002E5F7A">
              <w:rPr>
                <w:rFonts w:ascii="Gill Sans MT" w:hAnsi="Gill Sans MT"/>
                <w:b/>
                <w:bCs/>
                <w:sz w:val="20"/>
                <w:szCs w:val="20"/>
              </w:rPr>
              <w:t>British Thematic &amp; Historic Environment</w:t>
            </w:r>
            <w:r w:rsidRPr="002E5F7A">
              <w:rPr>
                <w:rFonts w:ascii="Gill Sans MT" w:hAnsi="Gill Sans MT"/>
                <w:sz w:val="20"/>
                <w:szCs w:val="20"/>
              </w:rPr>
              <w:t>: Medicine in Britain, c1250 to present-</w:t>
            </w:r>
            <w:bookmarkStart w:name="_Hlk157068038" w:id="0"/>
            <w:r w:rsidRPr="002E5F7A">
              <w:rPr>
                <w:rFonts w:ascii="Gill Sans MT" w:hAnsi="Gill Sans MT"/>
                <w:sz w:val="20"/>
                <w:szCs w:val="20"/>
              </w:rPr>
              <w:t>The British sector of the Western Front: injuries, treatment, and the trenches.   (30% 1 hour 15 mins).</w:t>
            </w:r>
          </w:p>
          <w:bookmarkEnd w:id="0"/>
          <w:p w:rsidRPr="002E5F7A" w:rsidR="008D1280" w:rsidP="008D1280" w:rsidRDefault="008D1280" w14:paraId="29B4B59D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0"/>
                <w:szCs w:val="20"/>
                <w:lang w:val="en-US"/>
              </w:rPr>
            </w:pPr>
            <w:r w:rsidRPr="002E5F7A">
              <w:rPr>
                <w:rFonts w:ascii="Gill Sans MT" w:hAnsi="Gill Sans MT"/>
                <w:b/>
                <w:sz w:val="20"/>
                <w:szCs w:val="20"/>
                <w:u w:val="single"/>
              </w:rPr>
              <w:t>Paper 2</w:t>
            </w:r>
            <w:r w:rsidRPr="002E5F7A">
              <w:rPr>
                <w:rFonts w:ascii="Gill Sans MT" w:hAnsi="Gill Sans MT"/>
                <w:b/>
                <w:sz w:val="20"/>
                <w:szCs w:val="20"/>
              </w:rPr>
              <w:t>: Period Study &amp; British Depth Study</w:t>
            </w:r>
            <w:r w:rsidRPr="002E5F7A">
              <w:rPr>
                <w:rFonts w:ascii="Gill Sans MT" w:hAnsi="Gill Sans MT"/>
                <w:bCs/>
                <w:sz w:val="20"/>
                <w:szCs w:val="20"/>
              </w:rPr>
              <w:t xml:space="preserve">: </w:t>
            </w:r>
            <w:r w:rsidRPr="002E5F7A">
              <w:rPr>
                <w:rFonts w:ascii="Gill Sans MT" w:hAnsi="Gill Sans MT" w:eastAsia="Calibri" w:cs="HelveticaNeue"/>
                <w:color w:val="000000"/>
                <w:kern w:val="24"/>
                <w:sz w:val="20"/>
                <w:szCs w:val="20"/>
              </w:rPr>
              <w:t>The American West,</w:t>
            </w:r>
            <w:r w:rsidRPr="002E5F7A">
              <w:rPr>
                <w:rStyle w:val="normaltextrun"/>
                <w:rFonts w:ascii="Gill Sans MT" w:hAnsi="Gill Sans MT" w:cs="Calibri" w:eastAsiaTheme="majorEastAsia"/>
                <w:color w:val="000000"/>
                <w:sz w:val="20"/>
                <w:szCs w:val="20"/>
              </w:rPr>
              <w:t> c1835–c1895</w:t>
            </w:r>
            <w:r w:rsidRPr="002E5F7A">
              <w:rPr>
                <w:rStyle w:val="eop"/>
                <w:rFonts w:ascii="Arial" w:hAnsi="Arial" w:cs="Arial" w:eastAsiaTheme="majorEastAsia"/>
                <w:color w:val="000000"/>
                <w:sz w:val="20"/>
                <w:szCs w:val="20"/>
                <w:lang w:val="en-US"/>
              </w:rPr>
              <w:t>​</w:t>
            </w:r>
            <w:r w:rsidRPr="002E5F7A">
              <w:rPr>
                <w:rStyle w:val="eop"/>
                <w:rFonts w:ascii="Gill Sans MT" w:hAnsi="Gill Sans MT" w:cs="Calibri" w:eastAsiaTheme="majorEastAsia"/>
                <w:color w:val="000000"/>
                <w:sz w:val="20"/>
                <w:szCs w:val="20"/>
                <w:lang w:val="en-US"/>
              </w:rPr>
              <w:t xml:space="preserve"> &amp; Anglo-Saxon &amp; Norman England c1060-88. (40% 1 hour 45 mins).</w:t>
            </w:r>
          </w:p>
          <w:p w:rsidRPr="002E5F7A" w:rsidR="002C007B" w:rsidP="008D1280" w:rsidRDefault="008D1280" w14:paraId="3B254872" w14:textId="5DA56E10">
            <w:pPr>
              <w:spacing w:after="0"/>
              <w:rPr>
                <w:rFonts w:ascii="Gill Sans MT" w:hAnsi="Gill Sans MT"/>
                <w:sz w:val="20"/>
                <w:szCs w:val="20"/>
              </w:rPr>
            </w:pPr>
            <w:r w:rsidRPr="002E5F7A">
              <w:rPr>
                <w:rFonts w:ascii="Gill Sans MT" w:hAnsi="Gill Sans MT"/>
                <w:b/>
                <w:sz w:val="20"/>
                <w:szCs w:val="20"/>
                <w:u w:val="single"/>
              </w:rPr>
              <w:t>Paper 3</w:t>
            </w:r>
            <w:r w:rsidRPr="002E5F7A">
              <w:rPr>
                <w:rFonts w:ascii="Gill Sans MT" w:hAnsi="Gill Sans MT"/>
                <w:sz w:val="20"/>
                <w:szCs w:val="20"/>
              </w:rPr>
              <w:t xml:space="preserve">: </w:t>
            </w:r>
            <w:r w:rsidRPr="002E5F7A">
              <w:rPr>
                <w:rFonts w:ascii="Gill Sans MT" w:hAnsi="Gill Sans MT"/>
                <w:b/>
                <w:bCs/>
                <w:sz w:val="20"/>
                <w:szCs w:val="20"/>
              </w:rPr>
              <w:t>Modern Depth Study</w:t>
            </w:r>
            <w:r w:rsidRPr="002E5F7A">
              <w:rPr>
                <w:rFonts w:ascii="Gill Sans MT" w:hAnsi="Gill Sans MT"/>
                <w:sz w:val="20"/>
                <w:szCs w:val="20"/>
              </w:rPr>
              <w:t>: Weimar and Nazi Germany, 1918–39. (30% 1 hour 20 mins).</w:t>
            </w:r>
          </w:p>
        </w:tc>
      </w:tr>
      <w:tr w:rsidRPr="002E5F7A" w:rsidR="002E5F7A" w:rsidTr="278932D7" w14:paraId="7E93F896" w14:textId="77777777">
        <w:trPr>
          <w:trHeight w:val="873"/>
        </w:trPr>
        <w:tc>
          <w:tcPr>
            <w:tcW w:w="1833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2E5F7A" w:rsidR="002C007B" w:rsidP="002C007B" w:rsidRDefault="002C007B" w14:paraId="13233E34" w14:textId="1DA30BBB">
            <w:pPr>
              <w:spacing w:beforeAutospacing="1" w:after="0" w:afterAutospacing="1" w:line="240" w:lineRule="auto"/>
              <w:ind w:right="1079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E5F7A">
              <w:rPr>
                <w:rFonts w:ascii="Gill Sans MT" w:hAnsi="Gill Sans MT" w:eastAsia="Times New Roman" w:cs="Times New Roman"/>
                <w:b/>
                <w:bCs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  <w:t>Course Outline:</w:t>
            </w:r>
          </w:p>
        </w:tc>
        <w:tc>
          <w:tcPr>
            <w:tcW w:w="8613" w:type="dxa"/>
            <w:tcBorders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2E5F7A" w:rsidR="009A1440" w:rsidP="009A1440" w:rsidRDefault="009A1440" w14:paraId="594213CA" w14:textId="03CD65D3">
            <w:pPr>
              <w:spacing w:after="0" w:line="240" w:lineRule="auto"/>
              <w:ind w:right="283"/>
              <w:rPr>
                <w:rFonts w:ascii="Gill Sans MT" w:hAnsi="Gill Sans MT"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2E5F7A">
              <w:rPr>
                <w:rFonts w:ascii="Gill Sans MT" w:hAnsi="Gill Sans MT"/>
                <w:b/>
                <w:bCs/>
                <w:color w:val="000000"/>
                <w:sz w:val="20"/>
                <w:szCs w:val="20"/>
              </w:rPr>
              <w:t>Paper 1</w:t>
            </w:r>
            <w:r w:rsidRPr="002E5F7A">
              <w:rPr>
                <w:rFonts w:ascii="Gill Sans MT" w:hAnsi="Gill Sans MT"/>
                <w:b/>
                <w:bCs/>
                <w:color w:val="000000"/>
                <w:sz w:val="20"/>
                <w:szCs w:val="20"/>
              </w:rPr>
              <w:t>. British Thematic Study with Historic Environment (30%) - Medicine in Britain, c1250 to present with</w:t>
            </w:r>
            <w:r w:rsidRPr="002E5F7A">
              <w:rPr>
                <w:rFonts w:ascii="Gill Sans MT" w:hAnsi="Gill Sans M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E5F7A">
              <w:rPr>
                <w:rFonts w:ascii="Gill Sans MT" w:hAnsi="Gill Sans MT"/>
                <w:b/>
                <w:bCs/>
                <w:color w:val="000000"/>
                <w:sz w:val="20"/>
                <w:szCs w:val="20"/>
              </w:rPr>
              <w:t xml:space="preserve">The British sector of the Western Front, 1914–18 Trench warfare: injuries, </w:t>
            </w:r>
            <w:proofErr w:type="gramStart"/>
            <w:r w:rsidRPr="002E5F7A">
              <w:rPr>
                <w:rFonts w:ascii="Gill Sans MT" w:hAnsi="Gill Sans MT"/>
                <w:b/>
                <w:bCs/>
                <w:color w:val="000000"/>
                <w:sz w:val="20"/>
                <w:szCs w:val="20"/>
              </w:rPr>
              <w:t>treatment</w:t>
            </w:r>
            <w:proofErr w:type="gramEnd"/>
            <w:r w:rsidRPr="002E5F7A">
              <w:rPr>
                <w:rFonts w:ascii="Gill Sans MT" w:hAnsi="Gill Sans MT"/>
                <w:b/>
                <w:bCs/>
                <w:color w:val="000000"/>
                <w:sz w:val="20"/>
                <w:szCs w:val="20"/>
              </w:rPr>
              <w:t xml:space="preserve"> and the trenches</w:t>
            </w:r>
            <w:r w:rsidRPr="002E5F7A">
              <w:rPr>
                <w:rFonts w:ascii="Gill Sans MT" w:hAnsi="Gill Sans MT"/>
                <w:b/>
                <w:bCs/>
                <w:color w:val="000000"/>
                <w:sz w:val="20"/>
                <w:szCs w:val="20"/>
              </w:rPr>
              <w:t>.</w:t>
            </w:r>
          </w:p>
          <w:p w:rsidRPr="002E5F7A" w:rsidR="009A1440" w:rsidP="009A1440" w:rsidRDefault="009A1440" w14:paraId="484B50FA" w14:textId="77777777">
            <w:pPr>
              <w:pStyle w:val="NormalWeb"/>
              <w:spacing w:before="0" w:beforeAutospacing="0" w:after="0" w:afterAutospacing="0"/>
              <w:rPr>
                <w:rFonts w:ascii="Gill Sans MT" w:hAnsi="Gill Sans MT"/>
                <w:color w:val="000000"/>
                <w:sz w:val="20"/>
                <w:szCs w:val="20"/>
              </w:rPr>
            </w:pPr>
            <w:r w:rsidRPr="002E5F7A">
              <w:rPr>
                <w:rFonts w:ascii="Gill Sans MT" w:hAnsi="Gill Sans MT"/>
                <w:color w:val="000000"/>
                <w:sz w:val="20"/>
                <w:szCs w:val="20"/>
              </w:rPr>
              <w:t>What did people believe caused disease?</w:t>
            </w:r>
          </w:p>
          <w:p w:rsidRPr="002E5F7A" w:rsidR="009A1440" w:rsidP="009A1440" w:rsidRDefault="009A1440" w14:paraId="011789BA" w14:textId="6559CBC1">
            <w:pPr>
              <w:pStyle w:val="NormalWeb"/>
              <w:spacing w:before="0" w:beforeAutospacing="0" w:after="0" w:afterAutospacing="0"/>
              <w:rPr>
                <w:rFonts w:ascii="Gill Sans MT" w:hAnsi="Gill Sans MT"/>
                <w:color w:val="000000"/>
                <w:sz w:val="20"/>
                <w:szCs w:val="20"/>
              </w:rPr>
            </w:pPr>
            <w:r w:rsidRPr="002E5F7A">
              <w:rPr>
                <w:rFonts w:ascii="Gill Sans MT" w:hAnsi="Gill Sans MT"/>
                <w:color w:val="000000"/>
                <w:sz w:val="20"/>
                <w:szCs w:val="20"/>
              </w:rPr>
              <w:t xml:space="preserve">How did people look for a natural explanation of illness? </w:t>
            </w:r>
          </w:p>
          <w:p w:rsidRPr="002E5F7A" w:rsidR="009A1440" w:rsidP="009A1440" w:rsidRDefault="009A1440" w14:paraId="12BA93BE" w14:textId="0C6E5DF7">
            <w:pPr>
              <w:pStyle w:val="NormalWeb"/>
              <w:spacing w:before="0" w:beforeAutospacing="0" w:after="0" w:afterAutospacing="0"/>
              <w:rPr>
                <w:rFonts w:ascii="Gill Sans MT" w:hAnsi="Gill Sans MT"/>
                <w:color w:val="000000"/>
                <w:sz w:val="20"/>
                <w:szCs w:val="20"/>
              </w:rPr>
            </w:pPr>
            <w:r w:rsidRPr="002E5F7A">
              <w:rPr>
                <w:rFonts w:ascii="Gill Sans MT" w:hAnsi="Gill Sans MT"/>
                <w:color w:val="000000"/>
                <w:sz w:val="20"/>
                <w:szCs w:val="20"/>
              </w:rPr>
              <w:t>How did people treat and prevent disease and illness?</w:t>
            </w:r>
          </w:p>
          <w:p w:rsidRPr="002E5F7A" w:rsidR="009A1440" w:rsidP="009A1440" w:rsidRDefault="009A1440" w14:paraId="58DB6ABE" w14:textId="036239B2">
            <w:pPr>
              <w:pStyle w:val="NormalWeb"/>
              <w:spacing w:before="0" w:beforeAutospacing="0" w:after="0" w:afterAutospacing="0"/>
              <w:rPr>
                <w:rFonts w:ascii="Gill Sans MT" w:hAnsi="Gill Sans MT"/>
                <w:b/>
                <w:bCs/>
                <w:color w:val="000000"/>
                <w:sz w:val="20"/>
                <w:szCs w:val="20"/>
              </w:rPr>
            </w:pPr>
            <w:r w:rsidRPr="002E5F7A">
              <w:rPr>
                <w:rFonts w:ascii="Gill Sans MT" w:hAnsi="Gill Sans MT"/>
                <w:b/>
                <w:bCs/>
                <w:color w:val="000000"/>
                <w:sz w:val="20"/>
                <w:szCs w:val="20"/>
              </w:rPr>
              <w:t xml:space="preserve">Paper 2. </w:t>
            </w:r>
            <w:r w:rsidRPr="002E5F7A">
              <w:rPr>
                <w:rFonts w:ascii="Gill Sans MT" w:hAnsi="Gill Sans MT"/>
                <w:b/>
                <w:bCs/>
                <w:color w:val="000000"/>
                <w:sz w:val="20"/>
                <w:szCs w:val="20"/>
              </w:rPr>
              <w:t>Period Study (20%) - The American West, c1835–c1895</w:t>
            </w:r>
          </w:p>
          <w:p w:rsidRPr="002E5F7A" w:rsidR="009A1440" w:rsidP="009A1440" w:rsidRDefault="009A1440" w14:paraId="749AE44B" w14:textId="77777777">
            <w:pPr>
              <w:pStyle w:val="NormalWeb"/>
              <w:spacing w:before="0" w:beforeAutospacing="0" w:after="0" w:afterAutospacing="0"/>
              <w:rPr>
                <w:rFonts w:ascii="Gill Sans MT" w:hAnsi="Gill Sans MT"/>
                <w:color w:val="000000"/>
                <w:sz w:val="20"/>
                <w:szCs w:val="20"/>
              </w:rPr>
            </w:pPr>
            <w:r w:rsidRPr="002E5F7A">
              <w:rPr>
                <w:rFonts w:ascii="Gill Sans MT" w:hAnsi="Gill Sans MT"/>
                <w:color w:val="000000"/>
                <w:sz w:val="20"/>
                <w:szCs w:val="20"/>
              </w:rPr>
              <w:t>· Who were the Plains Indians and what was their way of life?</w:t>
            </w:r>
          </w:p>
          <w:p w:rsidRPr="002E5F7A" w:rsidR="009A1440" w:rsidP="009A1440" w:rsidRDefault="009A1440" w14:paraId="75351950" w14:textId="77777777">
            <w:pPr>
              <w:pStyle w:val="NormalWeb"/>
              <w:spacing w:before="0" w:beforeAutospacing="0" w:after="0" w:afterAutospacing="0"/>
              <w:rPr>
                <w:rFonts w:ascii="Gill Sans MT" w:hAnsi="Gill Sans MT"/>
                <w:color w:val="000000"/>
                <w:sz w:val="20"/>
                <w:szCs w:val="20"/>
              </w:rPr>
            </w:pPr>
            <w:r w:rsidRPr="002E5F7A">
              <w:rPr>
                <w:rFonts w:ascii="Gill Sans MT" w:hAnsi="Gill Sans MT"/>
                <w:color w:val="000000"/>
                <w:sz w:val="20"/>
                <w:szCs w:val="20"/>
              </w:rPr>
              <w:t>· How did this change?</w:t>
            </w:r>
          </w:p>
          <w:p w:rsidRPr="002E5F7A" w:rsidR="009A1440" w:rsidP="009A1440" w:rsidRDefault="009A1440" w14:paraId="11190CE0" w14:textId="77777777">
            <w:pPr>
              <w:pStyle w:val="NormalWeb"/>
              <w:spacing w:before="0" w:beforeAutospacing="0" w:after="0" w:afterAutospacing="0"/>
              <w:rPr>
                <w:rFonts w:ascii="Gill Sans MT" w:hAnsi="Gill Sans MT"/>
                <w:color w:val="000000"/>
                <w:sz w:val="20"/>
                <w:szCs w:val="20"/>
              </w:rPr>
            </w:pPr>
            <w:r w:rsidRPr="002E5F7A">
              <w:rPr>
                <w:rFonts w:ascii="Gill Sans MT" w:hAnsi="Gill Sans MT"/>
                <w:color w:val="000000"/>
                <w:sz w:val="20"/>
                <w:szCs w:val="20"/>
              </w:rPr>
              <w:t>· The development and settlement of the West</w:t>
            </w:r>
          </w:p>
          <w:p w:rsidRPr="002E5F7A" w:rsidR="009A1440" w:rsidP="009A1440" w:rsidRDefault="009A1440" w14:paraId="090F95C4" w14:textId="6A4C0E05">
            <w:pPr>
              <w:pStyle w:val="NormalWeb"/>
              <w:spacing w:before="0" w:beforeAutospacing="0" w:after="0" w:afterAutospacing="0"/>
              <w:rPr>
                <w:rFonts w:ascii="Gill Sans MT" w:hAnsi="Gill Sans MT"/>
                <w:b/>
                <w:bCs/>
                <w:color w:val="000000"/>
                <w:sz w:val="20"/>
                <w:szCs w:val="20"/>
              </w:rPr>
            </w:pPr>
            <w:r w:rsidRPr="002E5F7A">
              <w:rPr>
                <w:rFonts w:ascii="Gill Sans MT" w:hAnsi="Gill Sans MT"/>
                <w:b/>
                <w:bCs/>
                <w:color w:val="000000"/>
                <w:sz w:val="20"/>
                <w:szCs w:val="20"/>
              </w:rPr>
              <w:t xml:space="preserve">British Depth Study </w:t>
            </w:r>
            <w:proofErr w:type="gramStart"/>
            <w:r w:rsidRPr="002E5F7A">
              <w:rPr>
                <w:rFonts w:ascii="Gill Sans MT" w:hAnsi="Gill Sans MT"/>
                <w:b/>
                <w:bCs/>
                <w:color w:val="000000"/>
                <w:sz w:val="20"/>
                <w:szCs w:val="20"/>
              </w:rPr>
              <w:t>( 20</w:t>
            </w:r>
            <w:proofErr w:type="gramEnd"/>
            <w:r w:rsidRPr="002E5F7A">
              <w:rPr>
                <w:rFonts w:ascii="Gill Sans MT" w:hAnsi="Gill Sans MT"/>
                <w:b/>
                <w:bCs/>
                <w:color w:val="000000"/>
                <w:sz w:val="20"/>
                <w:szCs w:val="20"/>
              </w:rPr>
              <w:t>%)- Anglo-Saxon and Norman England, c1060–88</w:t>
            </w:r>
          </w:p>
          <w:p w:rsidRPr="002E5F7A" w:rsidR="009A1440" w:rsidP="009A1440" w:rsidRDefault="009A1440" w14:paraId="35F13002" w14:textId="308D4888">
            <w:pPr>
              <w:pStyle w:val="NormalWeb"/>
              <w:spacing w:before="0" w:beforeAutospacing="0" w:after="0" w:afterAutospacing="0"/>
              <w:rPr>
                <w:rFonts w:ascii="Gill Sans MT" w:hAnsi="Gill Sans MT"/>
                <w:color w:val="000000"/>
                <w:sz w:val="20"/>
                <w:szCs w:val="20"/>
              </w:rPr>
            </w:pPr>
            <w:r w:rsidRPr="002E5F7A">
              <w:rPr>
                <w:rFonts w:ascii="Gill Sans MT" w:hAnsi="Gill Sans MT"/>
                <w:color w:val="000000"/>
                <w:sz w:val="20"/>
                <w:szCs w:val="20"/>
              </w:rPr>
              <w:t xml:space="preserve">· </w:t>
            </w:r>
            <w:r w:rsidRPr="002E5F7A" w:rsidR="002E5F7A">
              <w:rPr>
                <w:rFonts w:ascii="Gill Sans MT" w:hAnsi="Gill Sans MT"/>
                <w:color w:val="000000"/>
                <w:sz w:val="20"/>
                <w:szCs w:val="20"/>
              </w:rPr>
              <w:t xml:space="preserve">What was </w:t>
            </w:r>
            <w:r w:rsidRPr="002E5F7A">
              <w:rPr>
                <w:rFonts w:ascii="Gill Sans MT" w:hAnsi="Gill Sans MT"/>
                <w:color w:val="000000"/>
                <w:sz w:val="20"/>
                <w:szCs w:val="20"/>
              </w:rPr>
              <w:t>Anglo-Saxon England</w:t>
            </w:r>
            <w:r w:rsidRPr="002E5F7A" w:rsidR="002E5F7A">
              <w:rPr>
                <w:rFonts w:ascii="Gill Sans MT" w:hAnsi="Gill Sans MT"/>
                <w:color w:val="000000"/>
                <w:sz w:val="20"/>
                <w:szCs w:val="20"/>
              </w:rPr>
              <w:t xml:space="preserve"> like?</w:t>
            </w:r>
          </w:p>
          <w:p w:rsidRPr="002E5F7A" w:rsidR="002E5F7A" w:rsidP="009A1440" w:rsidRDefault="009A1440" w14:paraId="59E490A1" w14:textId="77777777">
            <w:pPr>
              <w:pStyle w:val="NormalWeb"/>
              <w:spacing w:before="0" w:beforeAutospacing="0" w:after="0" w:afterAutospacing="0"/>
              <w:rPr>
                <w:rFonts w:ascii="Gill Sans MT" w:hAnsi="Gill Sans MT"/>
                <w:color w:val="000000"/>
                <w:sz w:val="20"/>
                <w:szCs w:val="20"/>
              </w:rPr>
            </w:pPr>
            <w:r w:rsidRPr="002E5F7A">
              <w:rPr>
                <w:rFonts w:ascii="Gill Sans MT" w:hAnsi="Gill Sans MT"/>
                <w:color w:val="000000"/>
                <w:sz w:val="20"/>
                <w:szCs w:val="20"/>
              </w:rPr>
              <w:t xml:space="preserve">· </w:t>
            </w:r>
            <w:r w:rsidRPr="002E5F7A" w:rsidR="002E5F7A">
              <w:rPr>
                <w:rFonts w:ascii="Gill Sans MT" w:hAnsi="Gill Sans MT"/>
                <w:color w:val="000000"/>
                <w:sz w:val="20"/>
                <w:szCs w:val="20"/>
              </w:rPr>
              <w:t>What happened at t</w:t>
            </w:r>
            <w:r w:rsidRPr="002E5F7A">
              <w:rPr>
                <w:rFonts w:ascii="Gill Sans MT" w:hAnsi="Gill Sans MT"/>
                <w:color w:val="000000"/>
                <w:sz w:val="20"/>
                <w:szCs w:val="20"/>
              </w:rPr>
              <w:t xml:space="preserve">he battle of Hastings and </w:t>
            </w:r>
            <w:r w:rsidRPr="002E5F7A" w:rsidR="002E5F7A">
              <w:rPr>
                <w:rFonts w:ascii="Gill Sans MT" w:hAnsi="Gill Sans MT"/>
                <w:color w:val="000000"/>
                <w:sz w:val="20"/>
                <w:szCs w:val="20"/>
              </w:rPr>
              <w:t>what were the consequences?</w:t>
            </w:r>
          </w:p>
          <w:p w:rsidRPr="002E5F7A" w:rsidR="009A1440" w:rsidP="009A1440" w:rsidRDefault="009A1440" w14:paraId="45D70A9E" w14:textId="2C0D8C68">
            <w:pPr>
              <w:pStyle w:val="NormalWeb"/>
              <w:spacing w:before="0" w:beforeAutospacing="0" w:after="0" w:afterAutospacing="0"/>
              <w:rPr>
                <w:rFonts w:ascii="Gill Sans MT" w:hAnsi="Gill Sans MT"/>
                <w:color w:val="000000"/>
                <w:sz w:val="20"/>
                <w:szCs w:val="20"/>
              </w:rPr>
            </w:pPr>
            <w:r w:rsidRPr="002E5F7A">
              <w:rPr>
                <w:rFonts w:ascii="Gill Sans MT" w:hAnsi="Gill Sans MT"/>
                <w:b/>
                <w:bCs/>
                <w:color w:val="000000"/>
                <w:sz w:val="20"/>
                <w:szCs w:val="20"/>
              </w:rPr>
              <w:t>Paper 3</w:t>
            </w:r>
            <w:r w:rsidRPr="002E5F7A">
              <w:rPr>
                <w:rFonts w:ascii="Gill Sans MT" w:hAnsi="Gill Sans MT"/>
                <w:color w:val="000000"/>
                <w:sz w:val="20"/>
                <w:szCs w:val="20"/>
              </w:rPr>
              <w:t>. Modern Depth study (30%) – Weimar and Nazi Germany 1918-1939</w:t>
            </w:r>
            <w:r w:rsidRPr="002E5F7A">
              <w:rPr>
                <w:rFonts w:ascii="Gill Sans MT" w:hAnsi="Gill Sans MT"/>
                <w:color w:val="000000"/>
                <w:sz w:val="20"/>
                <w:szCs w:val="20"/>
              </w:rPr>
              <w:t>.</w:t>
            </w:r>
          </w:p>
          <w:p w:rsidRPr="002E5F7A" w:rsidR="009A1440" w:rsidP="009A1440" w:rsidRDefault="009A1440" w14:paraId="38761E7C" w14:textId="4AEF6452">
            <w:pPr>
              <w:pStyle w:val="NormalWeb"/>
              <w:spacing w:before="0" w:beforeAutospacing="0" w:after="0" w:afterAutospacing="0"/>
              <w:rPr>
                <w:rFonts w:ascii="Gill Sans MT" w:hAnsi="Gill Sans MT"/>
                <w:color w:val="000000"/>
                <w:sz w:val="20"/>
                <w:szCs w:val="20"/>
              </w:rPr>
            </w:pPr>
            <w:r w:rsidRPr="002E5F7A">
              <w:rPr>
                <w:rFonts w:ascii="Gill Sans MT" w:hAnsi="Gill Sans MT"/>
                <w:color w:val="000000"/>
                <w:sz w:val="20"/>
                <w:szCs w:val="20"/>
              </w:rPr>
              <w:t>. What was the nature of the Weimar Republic?</w:t>
            </w:r>
          </w:p>
          <w:p w:rsidRPr="002E5F7A" w:rsidR="009A1440" w:rsidP="009A1440" w:rsidRDefault="009A1440" w14:paraId="610894E4" w14:textId="77777777">
            <w:pPr>
              <w:pStyle w:val="NormalWeb"/>
              <w:spacing w:before="0" w:beforeAutospacing="0" w:after="0" w:afterAutospacing="0"/>
              <w:rPr>
                <w:rFonts w:ascii="Gill Sans MT" w:hAnsi="Gill Sans MT"/>
                <w:color w:val="000000"/>
                <w:sz w:val="20"/>
                <w:szCs w:val="20"/>
              </w:rPr>
            </w:pPr>
            <w:r w:rsidRPr="002E5F7A">
              <w:rPr>
                <w:rFonts w:ascii="Gill Sans MT" w:hAnsi="Gill Sans MT"/>
                <w:color w:val="000000"/>
                <w:sz w:val="20"/>
                <w:szCs w:val="20"/>
              </w:rPr>
              <w:t>· How did the Nazis come to power?</w:t>
            </w:r>
          </w:p>
          <w:p w:rsidRPr="002E5F7A" w:rsidR="009A1440" w:rsidP="009A1440" w:rsidRDefault="009A1440" w14:paraId="2144D8B4" w14:textId="77777777">
            <w:pPr>
              <w:pStyle w:val="NormalWeb"/>
              <w:spacing w:before="0" w:beforeAutospacing="0" w:after="0" w:afterAutospacing="0"/>
              <w:rPr>
                <w:rFonts w:ascii="Gill Sans MT" w:hAnsi="Gill Sans MT"/>
                <w:color w:val="000000"/>
                <w:sz w:val="20"/>
                <w:szCs w:val="20"/>
              </w:rPr>
            </w:pPr>
            <w:r w:rsidRPr="002E5F7A">
              <w:rPr>
                <w:rFonts w:ascii="Gill Sans MT" w:hAnsi="Gill Sans MT"/>
                <w:color w:val="000000"/>
                <w:sz w:val="20"/>
                <w:szCs w:val="20"/>
              </w:rPr>
              <w:t>· How did they govern Germany?</w:t>
            </w:r>
          </w:p>
          <w:p w:rsidRPr="002E5F7A" w:rsidR="009A1440" w:rsidP="009A1440" w:rsidRDefault="009A1440" w14:paraId="693A3E1D" w14:textId="77777777">
            <w:pPr>
              <w:pStyle w:val="NormalWeb"/>
              <w:spacing w:before="0" w:beforeAutospacing="0" w:after="0" w:afterAutospacing="0"/>
              <w:rPr>
                <w:rFonts w:ascii="Gill Sans MT" w:hAnsi="Gill Sans MT"/>
                <w:color w:val="000000"/>
                <w:sz w:val="20"/>
                <w:szCs w:val="20"/>
              </w:rPr>
            </w:pPr>
            <w:r w:rsidRPr="002E5F7A">
              <w:rPr>
                <w:rFonts w:ascii="Gill Sans MT" w:hAnsi="Gill Sans MT"/>
                <w:color w:val="000000"/>
                <w:sz w:val="20"/>
                <w:szCs w:val="20"/>
              </w:rPr>
              <w:t>· Was there any resistance to the Nazis?</w:t>
            </w:r>
          </w:p>
          <w:p w:rsidRPr="002E5F7A" w:rsidR="009A1440" w:rsidP="002E5F7A" w:rsidRDefault="009A1440" w14:paraId="6410D476" w14:textId="0F15CA61">
            <w:pPr>
              <w:pStyle w:val="NormalWeb"/>
              <w:spacing w:before="0" w:beforeAutospacing="0" w:after="0" w:afterAutospacing="0"/>
              <w:rPr>
                <w:rFonts w:ascii="Gill Sans MT" w:hAnsi="Gill Sans MT"/>
                <w:color w:val="000000"/>
                <w:sz w:val="20"/>
                <w:szCs w:val="20"/>
              </w:rPr>
            </w:pPr>
            <w:r w:rsidRPr="002E5F7A">
              <w:rPr>
                <w:rFonts w:ascii="Gill Sans MT" w:hAnsi="Gill Sans MT"/>
                <w:color w:val="000000"/>
                <w:sz w:val="20"/>
                <w:szCs w:val="20"/>
              </w:rPr>
              <w:t>· Why were people persecuted in Nazi Germany?</w:t>
            </w:r>
          </w:p>
          <w:p w:rsidRPr="002E5F7A" w:rsidR="002C007B" w:rsidP="002C007B" w:rsidRDefault="002C007B" w14:paraId="0549E2F1" w14:noSpellErr="1" w14:textId="5581A87F">
            <w:pPr>
              <w:spacing w:after="0" w:line="240" w:lineRule="auto"/>
              <w:ind w:right="283"/>
              <w:rPr>
                <w:rFonts w:ascii="Gill Sans MT" w:hAnsi="Gill Sans MT"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hyperlink r:id="R58ed0a2d57fd4b85">
              <w:r w:rsidRPr="3B07A193" w:rsidR="009A1440">
                <w:rPr>
                  <w:rStyle w:val="Hyperlink"/>
                  <w:rFonts w:ascii="Gill Sans MT" w:hAnsi="Gill Sans MT"/>
                  <w:sz w:val="20"/>
                  <w:szCs w:val="20"/>
                </w:rPr>
                <w:t>Choosing History / Student / Historical Association</w:t>
              </w:r>
            </w:hyperlink>
          </w:p>
        </w:tc>
      </w:tr>
      <w:tr w:rsidRPr="002E5F7A" w:rsidR="002E5F7A" w:rsidTr="278932D7" w14:paraId="2505B018" w14:textId="77777777">
        <w:trPr>
          <w:trHeight w:val="586"/>
        </w:trPr>
        <w:tc>
          <w:tcPr>
            <w:tcW w:w="1833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2E5F7A" w:rsidR="002C007B" w:rsidP="002C007B" w:rsidRDefault="002C007B" w14:paraId="0DB485CF" w14:textId="77777777">
            <w:pPr>
              <w:spacing w:beforeAutospacing="1" w:after="0" w:afterAutospacing="1" w:line="240" w:lineRule="auto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E5F7A">
              <w:rPr>
                <w:rFonts w:ascii="Gill Sans MT" w:hAnsi="Gill Sans MT" w:eastAsia="Times New Roman" w:cs="Times New Roman"/>
                <w:b/>
                <w:bCs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  <w:t>Progression routes:</w:t>
            </w:r>
          </w:p>
          <w:p w:rsidRPr="002E5F7A" w:rsidR="002C007B" w:rsidP="002C007B" w:rsidRDefault="002C007B" w14:paraId="617E1EA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E5F7A">
              <w:rPr>
                <w:rFonts w:ascii="Gill Sans MT" w:hAnsi="Gill Sans MT" w:eastAsia="Times New Roman" w:cs="Times New Roman"/>
                <w:b/>
                <w:bCs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  <w:t> </w:t>
            </w:r>
          </w:p>
        </w:tc>
        <w:tc>
          <w:tcPr>
            <w:tcW w:w="8613" w:type="dxa"/>
            <w:tcBorders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2E5F7A" w:rsidR="000D48AC" w:rsidP="000D48AC" w:rsidRDefault="00A13E63" w14:paraId="57E64A7B" w14:textId="02B423A4">
            <w:pPr>
              <w:spacing w:after="0" w:line="240" w:lineRule="auto"/>
              <w:rPr>
                <w:rFonts w:ascii="Gill Sans MT" w:hAnsi="Gill Sans MT" w:eastAsia="Times New Roman" w:cs="Times New Roman"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</w:pPr>
            <w:r w:rsidRPr="002E5F7A">
              <w:rPr>
                <w:rFonts w:ascii="Gill Sans MT" w:hAnsi="Gill Sans MT" w:eastAsia="Times New Roman" w:cs="Times New Roman"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  <w:t xml:space="preserve">Choosing History opens the door to a host of opportunities! </w:t>
            </w:r>
            <w:r w:rsidRPr="002E5F7A" w:rsidR="000D48AC">
              <w:rPr>
                <w:rFonts w:ascii="Gill Sans MT" w:hAnsi="Gill Sans MT" w:eastAsia="Times New Roman" w:cs="Times New Roman"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  <w:t xml:space="preserve">Upon completion of this two-year </w:t>
            </w:r>
            <w:r w:rsidRPr="002E5F7A">
              <w:rPr>
                <w:rFonts w:ascii="Gill Sans MT" w:hAnsi="Gill Sans MT" w:eastAsia="Times New Roman" w:cs="Times New Roman"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  <w:t xml:space="preserve">GCSE </w:t>
            </w:r>
            <w:r w:rsidRPr="002E5F7A" w:rsidR="000D48AC">
              <w:rPr>
                <w:rFonts w:ascii="Gill Sans MT" w:hAnsi="Gill Sans MT" w:eastAsia="Times New Roman" w:cs="Times New Roman"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  <w:t>course, students will have the skills and experience to progress onto A-Level and beyond.</w:t>
            </w:r>
            <w:r w:rsidRPr="002E5F7A" w:rsidR="000D48AC">
              <w:rPr>
                <w:rFonts w:ascii="Gill Sans MT" w:hAnsi="Gill Sans MT" w:eastAsia="Times New Roman" w:cs="Times New Roman"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  <w:t xml:space="preserve"> History A level is a facilitator subject for university applications. </w:t>
            </w:r>
            <w:r w:rsidRPr="002E5F7A">
              <w:rPr>
                <w:rFonts w:ascii="Gill Sans MT" w:hAnsi="Gill Sans MT" w:eastAsia="Times New Roman" w:cs="Times New Roman"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  <w:t>Our s</w:t>
            </w:r>
            <w:r w:rsidRPr="002E5F7A" w:rsidR="000D48AC">
              <w:rPr>
                <w:rFonts w:ascii="Gill Sans MT" w:hAnsi="Gill Sans MT" w:eastAsia="Times New Roman" w:cs="Times New Roman"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  <w:t>tudents can and do of course choose to study History at university, including Oxbridge.</w:t>
            </w:r>
          </w:p>
          <w:p w:rsidRPr="002E5F7A" w:rsidR="002C007B" w:rsidP="000D48AC" w:rsidRDefault="000D48AC" w14:paraId="3E6ADF4F" w14:textId="4B513173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0"/>
                <w:szCs w:val="20"/>
                <w:lang w:val="en-US"/>
              </w:rPr>
            </w:pPr>
            <w:r w:rsidRPr="002E5F7A">
              <w:rPr>
                <w:rFonts w:ascii="Gill Sans MT" w:hAnsi="Gill Sans MT"/>
                <w:color w:val="000000"/>
                <w:sz w:val="20"/>
                <w:szCs w:val="20"/>
                <w:bdr w:val="none" w:color="auto" w:sz="0" w:space="0" w:frame="1"/>
              </w:rPr>
              <w:t xml:space="preserve">Careers linked to the study of </w:t>
            </w:r>
            <w:r w:rsidRPr="002E5F7A">
              <w:rPr>
                <w:rFonts w:ascii="Gill Sans MT" w:hAnsi="Gill Sans MT"/>
                <w:color w:val="000000"/>
                <w:sz w:val="20"/>
                <w:szCs w:val="20"/>
                <w:bdr w:val="none" w:color="auto" w:sz="0" w:space="0" w:frame="1"/>
              </w:rPr>
              <w:t xml:space="preserve">history include </w:t>
            </w:r>
            <w:r w:rsidRPr="002E5F7A">
              <w:rPr>
                <w:rStyle w:val="normaltextrun"/>
                <w:rFonts w:ascii="Gill Sans MT" w:hAnsi="Gill Sans MT" w:cs="Calibri" w:eastAsiaTheme="majorEastAsia"/>
                <w:color w:val="000000"/>
                <w:sz w:val="20"/>
                <w:szCs w:val="20"/>
              </w:rPr>
              <w:t>Law; Media &amp; journalis</w:t>
            </w:r>
            <w:r w:rsidRPr="002E5F7A">
              <w:rPr>
                <w:rStyle w:val="normaltextrun"/>
                <w:rFonts w:ascii="Gill Sans MT" w:hAnsi="Gill Sans MT" w:cs="Calibri" w:eastAsiaTheme="majorEastAsia"/>
                <w:color w:val="000000"/>
                <w:sz w:val="20"/>
                <w:szCs w:val="20"/>
              </w:rPr>
              <w:t xml:space="preserve">m; Architecture; </w:t>
            </w:r>
            <w:r w:rsidRPr="002E5F7A">
              <w:rPr>
                <w:rStyle w:val="normaltextrun"/>
                <w:rFonts w:ascii="Gill Sans MT" w:hAnsi="Gill Sans MT" w:cs="Calibri" w:eastAsiaTheme="majorEastAsia"/>
                <w:color w:val="000000"/>
                <w:sz w:val="20"/>
                <w:szCs w:val="20"/>
              </w:rPr>
              <w:t>National &amp; Local government</w:t>
            </w:r>
            <w:r w:rsidRPr="002E5F7A">
              <w:rPr>
                <w:rStyle w:val="normaltextrun"/>
                <w:rFonts w:ascii="Gill Sans MT" w:hAnsi="Gill Sans MT" w:cs="Calibri" w:eastAsiaTheme="majorEastAsia"/>
                <w:color w:val="000000"/>
                <w:sz w:val="20"/>
                <w:szCs w:val="20"/>
              </w:rPr>
              <w:t xml:space="preserve">; </w:t>
            </w:r>
            <w:r w:rsidRPr="002E5F7A">
              <w:rPr>
                <w:rStyle w:val="normaltextrun"/>
                <w:rFonts w:ascii="Gill Sans MT" w:hAnsi="Gill Sans MT" w:cs="Calibri" w:eastAsiaTheme="majorEastAsia"/>
                <w:color w:val="000000"/>
                <w:sz w:val="20"/>
                <w:szCs w:val="20"/>
              </w:rPr>
              <w:t>The Diplomatic &amp; The Civil service</w:t>
            </w:r>
            <w:r w:rsidRPr="002E5F7A">
              <w:rPr>
                <w:rStyle w:val="eop"/>
                <w:rFonts w:ascii="Arial" w:hAnsi="Arial" w:cs="Arial" w:eastAsiaTheme="majorEastAsia"/>
                <w:sz w:val="20"/>
                <w:szCs w:val="20"/>
                <w:lang w:val="en-US"/>
              </w:rPr>
              <w:t>​</w:t>
            </w:r>
            <w:r w:rsidRPr="002E5F7A">
              <w:rPr>
                <w:rStyle w:val="eop"/>
                <w:rFonts w:ascii="Arial" w:hAnsi="Arial" w:cs="Arial" w:eastAsiaTheme="majorEastAsia"/>
                <w:sz w:val="20"/>
                <w:szCs w:val="20"/>
                <w:lang w:val="en-US"/>
              </w:rPr>
              <w:t xml:space="preserve">; </w:t>
            </w:r>
            <w:r w:rsidRPr="002E5F7A">
              <w:rPr>
                <w:rStyle w:val="normaltextrun"/>
                <w:rFonts w:ascii="Gill Sans MT" w:hAnsi="Gill Sans MT" w:cs="Calibri" w:eastAsiaTheme="majorEastAsia"/>
                <w:color w:val="000000"/>
                <w:sz w:val="20"/>
                <w:szCs w:val="20"/>
              </w:rPr>
              <w:t>Museums, galleries, libraries, universities</w:t>
            </w:r>
            <w:r w:rsidRPr="002E5F7A">
              <w:rPr>
                <w:rStyle w:val="eop"/>
                <w:rFonts w:ascii="Arial" w:hAnsi="Arial" w:cs="Arial" w:eastAsiaTheme="majorEastAsia"/>
                <w:sz w:val="20"/>
                <w:szCs w:val="20"/>
                <w:lang w:val="en-US"/>
              </w:rPr>
              <w:t>​</w:t>
            </w:r>
            <w:r w:rsidRPr="002E5F7A">
              <w:rPr>
                <w:rStyle w:val="eop"/>
                <w:rFonts w:ascii="Arial" w:hAnsi="Arial" w:cs="Arial" w:eastAsiaTheme="majorEastAsia"/>
                <w:sz w:val="20"/>
                <w:szCs w:val="20"/>
                <w:lang w:val="en-US"/>
              </w:rPr>
              <w:t xml:space="preserve">; </w:t>
            </w:r>
            <w:r w:rsidRPr="002E5F7A">
              <w:rPr>
                <w:rStyle w:val="normaltextrun"/>
                <w:rFonts w:ascii="Gill Sans MT" w:hAnsi="Gill Sans MT" w:cs="Calibri" w:eastAsiaTheme="majorEastAsia"/>
                <w:color w:val="000000"/>
                <w:sz w:val="20"/>
                <w:szCs w:val="20"/>
              </w:rPr>
              <w:t xml:space="preserve">Archaeology, </w:t>
            </w:r>
            <w:r w:rsidRPr="002E5F7A">
              <w:rPr>
                <w:rStyle w:val="normaltextrun"/>
                <w:rFonts w:ascii="Gill Sans MT" w:hAnsi="Gill Sans MT" w:cs="Calibri" w:eastAsiaTheme="majorEastAsia"/>
                <w:color w:val="000000"/>
                <w:sz w:val="20"/>
                <w:szCs w:val="20"/>
              </w:rPr>
              <w:t>conservation; Police</w:t>
            </w:r>
            <w:r w:rsidRPr="002E5F7A">
              <w:rPr>
                <w:rStyle w:val="normaltextrun"/>
                <w:rFonts w:ascii="Gill Sans MT" w:hAnsi="Gill Sans MT" w:cs="Calibri" w:eastAsiaTheme="majorEastAsia"/>
                <w:color w:val="000000"/>
                <w:sz w:val="20"/>
                <w:szCs w:val="20"/>
              </w:rPr>
              <w:t xml:space="preserve"> &amp; armed forces</w:t>
            </w:r>
            <w:r w:rsidRPr="002E5F7A">
              <w:rPr>
                <w:rStyle w:val="eop"/>
                <w:rFonts w:ascii="Arial" w:hAnsi="Arial" w:cs="Arial" w:eastAsiaTheme="majorEastAsia"/>
                <w:sz w:val="20"/>
                <w:szCs w:val="20"/>
                <w:lang w:val="en-US"/>
              </w:rPr>
              <w:t>​</w:t>
            </w:r>
            <w:r w:rsidRPr="002E5F7A">
              <w:rPr>
                <w:rStyle w:val="eop"/>
                <w:rFonts w:ascii="Arial" w:hAnsi="Arial" w:cs="Arial" w:eastAsiaTheme="majorEastAsia"/>
                <w:sz w:val="20"/>
                <w:szCs w:val="20"/>
                <w:lang w:val="en-US"/>
              </w:rPr>
              <w:t xml:space="preserve">. </w:t>
            </w:r>
            <w:r w:rsidRPr="002E5F7A">
              <w:rPr>
                <w:rStyle w:val="eop"/>
                <w:rFonts w:ascii="Gill Sans MT" w:hAnsi="Gill Sans MT" w:cs="Arial" w:eastAsiaTheme="majorEastAsia"/>
                <w:sz w:val="20"/>
                <w:szCs w:val="20"/>
                <w:lang w:val="en-US"/>
              </w:rPr>
              <w:t xml:space="preserve">For more information please see the following link:   </w:t>
            </w:r>
            <w:hyperlink w:tgtFrame="_blank" w:history="1" r:id="rId8">
              <w:r w:rsidRPr="002E5F7A">
                <w:rPr>
                  <w:rStyle w:val="normaltextrun"/>
                  <w:rFonts w:ascii="Gill Sans MT" w:hAnsi="Gill Sans MT" w:cs="Calibri" w:eastAsiaTheme="majorEastAsia"/>
                  <w:color w:val="0563C1"/>
                  <w:sz w:val="20"/>
                  <w:szCs w:val="20"/>
                  <w:u w:val="single"/>
                </w:rPr>
                <w:t>Careers with History / Historical </w:t>
              </w:r>
            </w:hyperlink>
            <w:hyperlink w:tgtFrame="_blank" w:history="1" r:id="rId9">
              <w:r w:rsidRPr="002E5F7A">
                <w:rPr>
                  <w:rStyle w:val="normaltextrun"/>
                  <w:rFonts w:ascii="Gill Sans MT" w:hAnsi="Gill Sans MT" w:cs="Calibri" w:eastAsiaTheme="majorEastAsia"/>
                  <w:color w:val="0563C1"/>
                  <w:sz w:val="20"/>
                  <w:szCs w:val="20"/>
                  <w:u w:val="single"/>
                </w:rPr>
                <w:t>Association</w:t>
              </w:r>
            </w:hyperlink>
            <w:r w:rsidRPr="002E5F7A">
              <w:rPr>
                <w:rStyle w:val="eop"/>
                <w:rFonts w:ascii="Arial" w:hAnsi="Arial" w:cs="Arial" w:eastAsiaTheme="majorEastAsia"/>
                <w:sz w:val="20"/>
                <w:szCs w:val="20"/>
              </w:rPr>
              <w:t>​</w:t>
            </w:r>
          </w:p>
        </w:tc>
      </w:tr>
      <w:tr w:rsidRPr="002E5F7A" w:rsidR="002E5F7A" w:rsidTr="278932D7" w14:paraId="68C5FD65" w14:textId="77777777">
        <w:trPr>
          <w:trHeight w:val="873"/>
        </w:trPr>
        <w:tc>
          <w:tcPr>
            <w:tcW w:w="1833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2E5F7A" w:rsidR="002C007B" w:rsidP="002C007B" w:rsidRDefault="002C007B" w14:paraId="66414CC0" w14:textId="77777777">
            <w:pPr>
              <w:spacing w:beforeAutospacing="1" w:after="0" w:afterAutospacing="1" w:line="240" w:lineRule="auto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E5F7A">
              <w:rPr>
                <w:rFonts w:ascii="Gill Sans MT" w:hAnsi="Gill Sans MT" w:eastAsia="Times New Roman" w:cs="Times New Roman"/>
                <w:b/>
                <w:bCs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  <w:t>How you will learn</w:t>
            </w:r>
          </w:p>
          <w:p w:rsidRPr="002E5F7A" w:rsidR="002C007B" w:rsidP="002C007B" w:rsidRDefault="002C007B" w14:paraId="722A5F41" w14:textId="77777777">
            <w:pPr>
              <w:spacing w:after="0" w:line="240" w:lineRule="auto"/>
              <w:ind w:right="1708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E5F7A">
              <w:rPr>
                <w:rFonts w:ascii="Gill Sans MT" w:hAnsi="Gill Sans MT" w:eastAsia="Times New Roman" w:cs="Times New Roman"/>
                <w:b/>
                <w:bCs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  <w:t> </w:t>
            </w:r>
          </w:p>
        </w:tc>
        <w:tc>
          <w:tcPr>
            <w:tcW w:w="8613" w:type="dxa"/>
            <w:tcBorders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2E5F7A" w:rsidR="002C007B" w:rsidP="002C007B" w:rsidRDefault="000D48AC" w14:paraId="1A91B58A" w14:textId="6A2CAF98">
            <w:pPr>
              <w:spacing w:after="0" w:line="240" w:lineRule="auto"/>
              <w:rPr>
                <w:rFonts w:ascii="Gill Sans MT" w:hAnsi="Gill Sans MT"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E5F7A">
              <w:rPr>
                <w:rFonts w:ascii="Gill Sans MT" w:hAnsi="Gill Sans MT" w:eastAsia="Times New Roman" w:cs="Times New Roman"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  <w:t>Students will learn through discussion; questioning;</w:t>
            </w:r>
            <w:r w:rsidRPr="002E5F7A" w:rsidR="00A13E63">
              <w:rPr>
                <w:rFonts w:ascii="Gill Sans MT" w:hAnsi="Gill Sans MT" w:eastAsia="Times New Roman" w:cs="Times New Roman"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  <w:t xml:space="preserve"> paired and group work; analytical &amp;</w:t>
            </w:r>
            <w:r w:rsidRPr="002E5F7A">
              <w:rPr>
                <w:rFonts w:ascii="Gill Sans MT" w:hAnsi="Gill Sans MT" w:eastAsia="Times New Roman" w:cs="Times New Roman"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  <w:t xml:space="preserve"> critical thinking; </w:t>
            </w:r>
            <w:r w:rsidRPr="002E5F7A" w:rsidR="00A13E63">
              <w:rPr>
                <w:rFonts w:ascii="Gill Sans MT" w:hAnsi="Gill Sans MT" w:eastAsia="Times New Roman" w:cs="Times New Roman"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  <w:t>ha</w:t>
            </w:r>
            <w:r w:rsidRPr="002E5F7A" w:rsidR="00A13E63">
              <w:rPr>
                <w:rFonts w:ascii="Gill Sans MT" w:hAnsi="Gill Sans MT"/>
                <w:sz w:val="20"/>
                <w:szCs w:val="20"/>
              </w:rPr>
              <w:t>ndling evidence to make informed decisions</w:t>
            </w:r>
            <w:r w:rsidRPr="002E5F7A" w:rsidR="00A13E63">
              <w:rPr>
                <w:rFonts w:ascii="Gill Sans MT" w:hAnsi="Gill Sans MT"/>
                <w:sz w:val="20"/>
                <w:szCs w:val="20"/>
              </w:rPr>
              <w:t>;</w:t>
            </w:r>
            <w:r w:rsidRPr="002E5F7A" w:rsidR="009A1440"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Pr="002E5F7A" w:rsidR="00A13E63">
              <w:rPr>
                <w:rFonts w:ascii="Gill Sans MT" w:hAnsi="Gill Sans MT"/>
                <w:sz w:val="20"/>
                <w:szCs w:val="20"/>
              </w:rPr>
              <w:t xml:space="preserve">Communicating ideas and thoughts in a way that makes sense to others – whether that be verbally or in </w:t>
            </w:r>
            <w:r w:rsidRPr="002E5F7A" w:rsidR="002E5F7A">
              <w:rPr>
                <w:rFonts w:ascii="Gill Sans MT" w:hAnsi="Gill Sans MT"/>
                <w:sz w:val="20"/>
                <w:szCs w:val="20"/>
              </w:rPr>
              <w:t>essays or</w:t>
            </w:r>
            <w:r w:rsidRPr="002E5F7A" w:rsidR="00A13E63">
              <w:rPr>
                <w:rFonts w:ascii="Gill Sans MT" w:hAnsi="Gill Sans MT"/>
                <w:sz w:val="20"/>
                <w:szCs w:val="20"/>
              </w:rPr>
              <w:t xml:space="preserve"> illustrated reports</w:t>
            </w:r>
            <w:r w:rsidRPr="002E5F7A" w:rsidR="009A1440">
              <w:rPr>
                <w:rFonts w:ascii="Gill Sans MT" w:hAnsi="Gill Sans MT"/>
                <w:sz w:val="20"/>
                <w:szCs w:val="20"/>
              </w:rPr>
              <w:t>.</w:t>
            </w:r>
          </w:p>
          <w:p w:rsidRPr="002E5F7A" w:rsidR="002C007B" w:rsidP="002C007B" w:rsidRDefault="002C007B" w14:paraId="62EE3DC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E5F7A">
              <w:rPr>
                <w:rFonts w:ascii="Gill Sans MT" w:hAnsi="Gill Sans MT" w:eastAsia="Times New Roman" w:cs="Times New Roman"/>
                <w:b/>
                <w:bCs/>
                <w:color w:val="000000"/>
                <w:kern w:val="0"/>
                <w:sz w:val="20"/>
                <w:szCs w:val="20"/>
                <w:bdr w:val="none" w:color="auto" w:sz="0" w:space="0" w:frame="1"/>
                <w:lang w:eastAsia="en-GB"/>
                <w14:ligatures w14:val="none"/>
              </w:rPr>
              <w:t> </w:t>
            </w:r>
          </w:p>
        </w:tc>
      </w:tr>
      <w:tr w:rsidRPr="002C007B" w:rsidR="002C007B" w:rsidTr="278932D7" w14:paraId="20456E77" w14:textId="77777777">
        <w:trPr>
          <w:trHeight w:val="330"/>
        </w:trPr>
        <w:tc>
          <w:tcPr>
            <w:tcW w:w="10446" w:type="dxa"/>
            <w:gridSpan w:val="2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F7A" w:rsidP="278932D7" w:rsidRDefault="002C007B" w14:paraId="044AE6CA" w14:textId="7E6F056F">
            <w:pPr>
              <w:shd w:val="clear" w:color="auto" w:fill="FFFFFF" w:themeFill="background1"/>
              <w:spacing w:after="0" w:line="240" w:lineRule="auto"/>
              <w:textAlignment w:val="baseline"/>
              <w:rPr>
                <w:rFonts w:ascii="Aptos" w:hAnsi="Aptos" w:eastAsia="Times New Roman" w:cs="Segoe UI"/>
                <w:noProof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</w:p>
          <w:p w:rsidR="00E52646" w:rsidP="002C007B" w:rsidRDefault="00ED645B" w14:paraId="6319781C" w14:textId="5ECAB756">
            <w:pPr>
              <w:shd w:val="clear" w:color="auto" w:fill="FFFFFF"/>
              <w:spacing w:after="0" w:line="240" w:lineRule="auto"/>
              <w:textAlignment w:val="baseline"/>
              <w:rPr>
                <w:rFonts w:ascii="Segoe UI" w:hAnsi="Segoe UI" w:eastAsia="Times New Roman" w:cs="Segoe UI"/>
                <w:noProof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  <w:r>
              <w:rPr>
                <w:rFonts w:ascii="Segoe UI" w:hAnsi="Segoe UI" w:eastAsia="Times New Roman" w:cs="Segoe UI"/>
                <w:noProof/>
                <w:color w:val="000000"/>
                <w:kern w:val="0"/>
                <w:sz w:val="27"/>
                <w:szCs w:val="27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BEB0242" wp14:editId="19ED5D3C">
                      <wp:simplePos x="0" y="0"/>
                      <wp:positionH relativeFrom="column">
                        <wp:posOffset>5396230</wp:posOffset>
                      </wp:positionH>
                      <wp:positionV relativeFrom="paragraph">
                        <wp:posOffset>51435</wp:posOffset>
                      </wp:positionV>
                      <wp:extent cx="937260" cy="1272540"/>
                      <wp:effectExtent l="0" t="0" r="0" b="3810"/>
                      <wp:wrapNone/>
                      <wp:docPr id="1885916757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260" cy="1272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52646" w:rsidRDefault="00E52646" w14:paraId="3D3E37CC" w14:textId="7AE8EE4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0B2B7C" wp14:editId="285EB290">
                                        <wp:extent cx="1090930" cy="818118"/>
                                        <wp:effectExtent l="3175" t="0" r="0" b="0"/>
                                        <wp:docPr id="3" name="Picture 2" descr="A group of people standing in a lin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Picture 2" descr="A group of people standing in a line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5400000">
                                                  <a:off x="0" y="0"/>
                                                  <a:ext cx="1090930" cy="8181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 w14:anchorId="7BEB0242">
                      <v:stroke joinstyle="miter"/>
                      <v:path gradientshapeok="t" o:connecttype="rect"/>
                    </v:shapetype>
                    <v:shape id="Text Box 4" style="position:absolute;margin-left:424.9pt;margin-top:4.05pt;width:73.8pt;height:10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">
                      <v:textbox>
                        <w:txbxContent>
                          <w:p w:rsidR="00E52646" w:rsidRDefault="00E52646" w14:paraId="3D3E37CC" w14:textId="7AE8EE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0B2B7C" wp14:editId="285EB290">
                                  <wp:extent cx="1090930" cy="818118"/>
                                  <wp:effectExtent l="3175" t="0" r="0" b="0"/>
                                  <wp:docPr id="3" name="Picture 2" descr="A group of people standing in a li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 descr="A group of people standing in a lin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090930" cy="81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egoe UI" w:hAnsi="Segoe UI" w:eastAsia="Times New Roman" w:cs="Segoe UI"/>
                <w:noProof/>
                <w:color w:val="000000"/>
                <w:kern w:val="0"/>
                <w:sz w:val="27"/>
                <w:szCs w:val="27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9DC4FFC" wp14:editId="6A08839C">
                      <wp:simplePos x="0" y="0"/>
                      <wp:positionH relativeFrom="column">
                        <wp:posOffset>3165475</wp:posOffset>
                      </wp:positionH>
                      <wp:positionV relativeFrom="paragraph">
                        <wp:posOffset>66675</wp:posOffset>
                      </wp:positionV>
                      <wp:extent cx="1354455" cy="746760"/>
                      <wp:effectExtent l="0" t="0" r="0" b="0"/>
                      <wp:wrapNone/>
                      <wp:docPr id="2034798097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4455" cy="746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Pr="00ED645B" w:rsidR="00ED645B" w:rsidRDefault="00ED645B" w14:paraId="7BD0C884" w14:textId="74E59B9F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ED645B">
                                    <w:rPr>
                                      <w:color w:val="FFFFFF" w:themeColor="background1"/>
                                    </w:rPr>
                                    <w:t> </w:t>
                                  </w:r>
                                  <w:r w:rsidRPr="00ED645B">
                                    <w:rPr>
                                      <w:noProof/>
                                      <w:color w:val="FFFFFF" w:themeColor="background1"/>
                                    </w:rPr>
                                    <w:drawing>
                                      <wp:inline distT="0" distB="0" distL="0" distR="0" wp14:anchorId="279007B1" wp14:editId="571B040E">
                                        <wp:extent cx="1127760" cy="795020"/>
                                        <wp:effectExtent l="0" t="0" r="0" b="5080"/>
                                        <wp:docPr id="431510410" name="Picture 3" descr="A cemetery with many white tombstones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1510410" name="Picture 3" descr="A cemetery with many white tombstones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3711" cy="8133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" style="position:absolute;margin-left:249.25pt;margin-top:5.25pt;width:106.65pt;height:58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djtLwIAAFsEAAAOAAAAZHJzL2Uyb0RvYy54bWysVEtv2zAMvg/YfxB0X5ykeXRGnCJLkWFA&#10;0BZIh54VWYoFyKImKbGzXz9KzmvdTsMuMilSfHwf6d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" w14:anchorId="59DC4FFC">
                      <v:textbox>
                        <w:txbxContent>
                          <w:p w:rsidRPr="00ED645B" w:rsidR="00ED645B" w:rsidRDefault="00ED645B" w14:paraId="7BD0C884" w14:textId="74E59B9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D645B">
                              <w:rPr>
                                <w:color w:val="FFFFFF" w:themeColor="background1"/>
                              </w:rPr>
                              <w:t> </w:t>
                            </w:r>
                            <w:r w:rsidRPr="00ED645B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279007B1" wp14:editId="571B040E">
                                  <wp:extent cx="1127760" cy="795020"/>
                                  <wp:effectExtent l="0" t="0" r="0" b="5080"/>
                                  <wp:docPr id="431510410" name="Picture 3" descr="A cemetery with many white tombston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1510410" name="Picture 3" descr="A cemetery with many white tombstone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711" cy="813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egoe UI" w:hAnsi="Segoe UI" w:eastAsia="Times New Roman" w:cs="Segoe UI"/>
                <w:noProof/>
                <w:color w:val="000000"/>
                <w:kern w:val="0"/>
                <w:sz w:val="27"/>
                <w:szCs w:val="27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6D6C10D" wp14:editId="2AE280A1">
                      <wp:simplePos x="0" y="0"/>
                      <wp:positionH relativeFrom="column">
                        <wp:posOffset>4428490</wp:posOffset>
                      </wp:positionH>
                      <wp:positionV relativeFrom="paragraph">
                        <wp:posOffset>59055</wp:posOffset>
                      </wp:positionV>
                      <wp:extent cx="990600" cy="1249680"/>
                      <wp:effectExtent l="0" t="0" r="0" b="7620"/>
                      <wp:wrapNone/>
                      <wp:docPr id="1607873043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1249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52646" w:rsidRDefault="00E52646" w14:paraId="20BF37EA" w14:textId="1BAB1D5A">
                                  <w:r>
                                    <w:t> 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91B966" wp14:editId="1E07627A">
                                        <wp:extent cx="1036118" cy="767715"/>
                                        <wp:effectExtent l="635" t="0" r="0" b="0"/>
                                        <wp:docPr id="226054894" name="Picture 226054894" descr="A group of people sitting on a bench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6054894" name="Picture 226054894" descr="A group of people sitting on a bench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5400000" flipV="1">
                                                  <a:off x="0" y="0"/>
                                                  <a:ext cx="1092069" cy="8091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style="position:absolute;margin-left:348.7pt;margin-top:4.65pt;width:78pt;height:98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" w14:anchorId="46D6C10D">
                      <v:textbox>
                        <w:txbxContent>
                          <w:p w:rsidR="00E52646" w:rsidRDefault="00E52646" w14:paraId="20BF37EA" w14:textId="1BAB1D5A">
                            <w:r>
                              <w:t> 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91B966" wp14:editId="1E07627A">
                                  <wp:extent cx="1036118" cy="767715"/>
                                  <wp:effectExtent l="635" t="0" r="0" b="0"/>
                                  <wp:docPr id="226054894" name="Picture 226054894" descr="A group of people sitting on a bench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6054894" name="Picture 226054894" descr="A group of people sitting on a bench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 flipV="1">
                                            <a:off x="0" y="0"/>
                                            <a:ext cx="1092069" cy="809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2646">
              <w:rPr>
                <w:rFonts w:ascii="Segoe UI" w:hAnsi="Segoe UI" w:eastAsia="Times New Roman" w:cs="Segoe UI"/>
                <w:noProof/>
                <w:color w:val="000000"/>
                <w:kern w:val="0"/>
                <w:sz w:val="27"/>
                <w:szCs w:val="27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DAC2DA" wp14:editId="68BCA227">
                      <wp:simplePos x="0" y="0"/>
                      <wp:positionH relativeFrom="column">
                        <wp:posOffset>1334770</wp:posOffset>
                      </wp:positionH>
                      <wp:positionV relativeFrom="paragraph">
                        <wp:posOffset>35877</wp:posOffset>
                      </wp:positionV>
                      <wp:extent cx="1722120" cy="1333500"/>
                      <wp:effectExtent l="0" t="0" r="0" b="0"/>
                      <wp:wrapNone/>
                      <wp:docPr id="59779502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2120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52646" w:rsidRDefault="00E52646" w14:paraId="0A9C4E35" w14:textId="7A819CE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6C5E52" wp14:editId="7FF98562">
                                        <wp:extent cx="1532890" cy="1122217"/>
                                        <wp:effectExtent l="0" t="0" r="0" b="1905"/>
                                        <wp:docPr id="1" name="Picture 1" descr="A group of students sitting at a tabl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A group of students sitting at a table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893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2890" cy="11222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" style="position:absolute;margin-left:105.1pt;margin-top:2.8pt;width:135.6pt;height:1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" w14:anchorId="43DAC2DA">
                      <v:textbox>
                        <w:txbxContent>
                          <w:p w:rsidR="00E52646" w:rsidRDefault="00E52646" w14:paraId="0A9C4E35" w14:textId="7A819C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6C5E52" wp14:editId="7FF98562">
                                  <wp:extent cx="1532890" cy="1122217"/>
                                  <wp:effectExtent l="0" t="0" r="0" b="1905"/>
                                  <wp:docPr id="1" name="Picture 1" descr="A group of students sitting at a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group of students sitting at a tabl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9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890" cy="1122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2646">
              <w:rPr>
                <w:rFonts w:ascii="Segoe UI" w:hAnsi="Segoe UI" w:eastAsia="Times New Roman" w:cs="Segoe UI"/>
                <w:noProof/>
                <w:color w:val="000000"/>
                <w:kern w:val="0"/>
                <w:sz w:val="27"/>
                <w:szCs w:val="27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3CAF02" wp14:editId="723215B3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51435</wp:posOffset>
                      </wp:positionV>
                      <wp:extent cx="1379220" cy="1188720"/>
                      <wp:effectExtent l="0" t="0" r="0" b="0"/>
                      <wp:wrapNone/>
                      <wp:docPr id="502571576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220" cy="1188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Pr="00ED645B" w:rsidR="00E52646" w:rsidRDefault="00E52646" w14:paraId="4BD89C27" w14:textId="3D41F67C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ED645B">
                                    <w:rPr>
                                      <w:rFonts w:ascii="Segoe UI" w:hAnsi="Segoe UI" w:eastAsia="Times New Roman" w:cs="Segoe UI"/>
                                      <w:noProof/>
                                      <w:color w:val="000000"/>
                                      <w:kern w:val="0"/>
                                      <w:sz w:val="27"/>
                                      <w:szCs w:val="27"/>
                                      <w:lang w:eastAsia="en-GB"/>
                                      <w14:ligatures w14:val="none"/>
                                    </w:rPr>
                                    <w:drawing>
                                      <wp:inline distT="0" distB="0" distL="0" distR="0" wp14:anchorId="2699DA00" wp14:editId="2B8F7F43">
                                        <wp:extent cx="1181100" cy="1119505"/>
                                        <wp:effectExtent l="0" t="0" r="0" b="4445"/>
                                        <wp:docPr id="1701857509" name="Picture 1" descr="A group of people posing for a photo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01857509" name="Picture 1" descr="A group of people posing for a photo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1229" r="964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1381" cy="1129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style="position:absolute;margin-left:1.9pt;margin-top:4.05pt;width:108.6pt;height:9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" w14:anchorId="393CAF02">
                      <v:textbox>
                        <w:txbxContent>
                          <w:p w:rsidRPr="00ED645B" w:rsidR="00E52646" w:rsidRDefault="00E52646" w14:paraId="4BD89C27" w14:textId="3D41F67C">
                            <w:pPr>
                              <w:rPr>
                                <w:color w:val="000000"/>
                              </w:rPr>
                            </w:pPr>
                            <w:r w:rsidRPr="00ED645B">
                              <w:rPr>
                                <w:rFonts w:ascii="Segoe UI" w:hAnsi="Segoe UI" w:eastAsia="Times New Roman" w:cs="Segoe UI"/>
                                <w:noProof/>
                                <w:color w:val="000000"/>
                                <w:kern w:val="0"/>
                                <w:sz w:val="27"/>
                                <w:szCs w:val="27"/>
                                <w:lang w:eastAsia="en-GB"/>
                                <w14:ligatures w14:val="none"/>
                              </w:rPr>
                              <w:drawing>
                                <wp:inline distT="0" distB="0" distL="0" distR="0" wp14:anchorId="2699DA00" wp14:editId="2B8F7F43">
                                  <wp:extent cx="1181100" cy="1119505"/>
                                  <wp:effectExtent l="0" t="0" r="0" b="4445"/>
                                  <wp:docPr id="1701857509" name="Picture 1" descr="A group of people posing for a phot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1857509" name="Picture 1" descr="A group of people posing for a phot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229" r="96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1381" cy="112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52646" w:rsidP="002C007B" w:rsidRDefault="00E52646" w14:paraId="24859443" w14:textId="262B1E66">
            <w:pPr>
              <w:shd w:val="clear" w:color="auto" w:fill="FFFFFF"/>
              <w:spacing w:after="0" w:line="240" w:lineRule="auto"/>
              <w:textAlignment w:val="baseline"/>
              <w:rPr>
                <w:rFonts w:ascii="Segoe UI" w:hAnsi="Segoe UI" w:eastAsia="Times New Roman" w:cs="Segoe UI"/>
                <w:noProof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</w:p>
          <w:p w:rsidR="00E52646" w:rsidP="002C007B" w:rsidRDefault="00E52646" w14:paraId="0A7C76C6" w14:textId="25A3F8F7">
            <w:pPr>
              <w:shd w:val="clear" w:color="auto" w:fill="FFFFFF"/>
              <w:spacing w:after="0" w:line="240" w:lineRule="auto"/>
              <w:textAlignment w:val="baseline"/>
              <w:rPr>
                <w:rFonts w:ascii="Segoe UI" w:hAnsi="Segoe UI" w:eastAsia="Times New Roman" w:cs="Segoe UI"/>
                <w:noProof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</w:p>
          <w:p w:rsidR="00E52646" w:rsidP="002C007B" w:rsidRDefault="00ED645B" w14:paraId="6B6EDC17" w14:textId="152F4AFD">
            <w:pPr>
              <w:shd w:val="clear" w:color="auto" w:fill="FFFFFF"/>
              <w:spacing w:after="0" w:line="240" w:lineRule="auto"/>
              <w:textAlignment w:val="baseline"/>
              <w:rPr>
                <w:rFonts w:ascii="Segoe UI" w:hAnsi="Segoe UI" w:eastAsia="Times New Roman" w:cs="Segoe UI"/>
                <w:noProof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  <w:r>
              <w:rPr>
                <w:rFonts w:ascii="Segoe UI" w:hAnsi="Segoe UI" w:eastAsia="Times New Roman" w:cs="Segoe UI"/>
                <w:noProof/>
                <w:color w:val="000000"/>
                <w:kern w:val="0"/>
                <w:sz w:val="27"/>
                <w:szCs w:val="27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C2B28F1" wp14:editId="69FD4D09">
                      <wp:simplePos x="0" y="0"/>
                      <wp:positionH relativeFrom="column">
                        <wp:posOffset>3175000</wp:posOffset>
                      </wp:positionH>
                      <wp:positionV relativeFrom="paragraph">
                        <wp:posOffset>60960</wp:posOffset>
                      </wp:positionV>
                      <wp:extent cx="1341120" cy="990600"/>
                      <wp:effectExtent l="0" t="0" r="0" b="0"/>
                      <wp:wrapNone/>
                      <wp:docPr id="1961757868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120" cy="990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52646" w:rsidRDefault="00ED645B" w14:paraId="7B4049F9" w14:textId="2F3FF8C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6682BF" wp14:editId="6DFAC2C5">
                                        <wp:extent cx="1218351" cy="815340"/>
                                        <wp:effectExtent l="0" t="0" r="1270" b="3810"/>
                                        <wp:docPr id="2063697151" name="Picture 2" descr="f7c3e375-b5cc-432d-89ed-311cb2e708a3@eurprd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f7c3e375-b5cc-432d-89ed-311cb2e708a3@eurprd0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4875" cy="8330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D645B" w:rsidRDefault="00ED645B" w14:paraId="0B8D4ED2" w14:textId="77777777"/>
                                <w:p w:rsidR="00ED645B" w:rsidRDefault="00ED645B" w14:paraId="3A779096" w14:textId="77777777"/>
                                <w:p w:rsidR="00ED645B" w:rsidRDefault="00ED645B" w14:paraId="51804F18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style="position:absolute;margin-left:250pt;margin-top:4.8pt;width:105.6pt;height:7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" w14:anchorId="0C2B28F1">
                      <v:textbox>
                        <w:txbxContent>
                          <w:p w:rsidR="00E52646" w:rsidRDefault="00ED645B" w14:paraId="7B4049F9" w14:textId="2F3FF8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6682BF" wp14:editId="6DFAC2C5">
                                  <wp:extent cx="1218351" cy="815340"/>
                                  <wp:effectExtent l="0" t="0" r="1270" b="3810"/>
                                  <wp:docPr id="2063697151" name="Picture 2" descr="f7c3e375-b5cc-432d-89ed-311cb2e708a3@eurprd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7c3e375-b5cc-432d-89ed-311cb2e708a3@eurprd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4875" cy="833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645B" w:rsidRDefault="00ED645B" w14:paraId="0B8D4ED2" w14:textId="77777777"/>
                          <w:p w:rsidR="00ED645B" w:rsidRDefault="00ED645B" w14:paraId="3A779096" w14:textId="77777777"/>
                          <w:p w:rsidR="00ED645B" w:rsidRDefault="00ED645B" w14:paraId="51804F18" w14:textId="77777777"/>
                        </w:txbxContent>
                      </v:textbox>
                    </v:shape>
                  </w:pict>
                </mc:Fallback>
              </mc:AlternateContent>
            </w:r>
          </w:p>
          <w:p w:rsidR="00E52646" w:rsidP="002C007B" w:rsidRDefault="00E52646" w14:paraId="35847C75" w14:textId="2B2234B7">
            <w:pPr>
              <w:shd w:val="clear" w:color="auto" w:fill="FFFFFF"/>
              <w:spacing w:after="0" w:line="240" w:lineRule="auto"/>
              <w:textAlignment w:val="baseline"/>
              <w:rPr>
                <w:rFonts w:ascii="Segoe UI" w:hAnsi="Segoe UI" w:eastAsia="Times New Roman" w:cs="Segoe UI"/>
                <w:noProof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</w:p>
          <w:p w:rsidRPr="00B22104" w:rsidR="002E5F7A" w:rsidP="00B22104" w:rsidRDefault="00ED645B" w14:paraId="1962CC3D" w14:textId="6C58F0FE">
            <w:pPr>
              <w:shd w:val="clear" w:color="auto" w:fill="FFFFFF"/>
              <w:spacing w:after="0" w:line="240" w:lineRule="auto"/>
              <w:textAlignment w:val="baseline"/>
              <w:rPr>
                <w:rFonts w:ascii="Segoe UI" w:hAnsi="Segoe UI" w:eastAsia="Times New Roman" w:cs="Segoe UI"/>
                <w:noProof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  <w:r>
              <w:rPr>
                <w:rFonts w:ascii="Segoe UI" w:hAnsi="Segoe UI" w:eastAsia="Times New Roman" w:cs="Segoe UI"/>
                <w:noProof/>
                <w:color w:val="000000"/>
                <w:kern w:val="0"/>
                <w:sz w:val="27"/>
                <w:szCs w:val="27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96C10A" wp14:editId="568776FA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114935</wp:posOffset>
                      </wp:positionV>
                      <wp:extent cx="3238500" cy="441960"/>
                      <wp:effectExtent l="0" t="0" r="0" b="0"/>
                      <wp:wrapNone/>
                      <wp:docPr id="574630514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0" cy="441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D645B" w:rsidRDefault="00ED645B" w14:paraId="50D1A942" w14:textId="5A8DF2A3">
                                  <w:r>
                                    <w:t>GCSE History trip to the Science Museum</w:t>
                                  </w:r>
                                  <w:r w:rsidR="00B22104">
                                    <w:t>,</w:t>
                                  </w:r>
                                  <w:r>
                                    <w:t xml:space="preserve"> London &amp; World War 1 Battlefields Trip Belgium &amp; France</w:t>
                                  </w:r>
                                  <w:r w:rsidR="00B22104"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0" style="position:absolute;margin-left:-5.3pt;margin-top:9.05pt;width:255pt;height:34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" w14:anchorId="2596C10A">
                      <v:textbox>
                        <w:txbxContent>
                          <w:p w:rsidR="00ED645B" w:rsidRDefault="00ED645B" w14:paraId="50D1A942" w14:textId="5A8DF2A3">
                            <w:r>
                              <w:t>GCSE History trip to the Science Museum</w:t>
                            </w:r>
                            <w:r w:rsidR="00B22104">
                              <w:t>,</w:t>
                            </w:r>
                            <w:r>
                              <w:t xml:space="preserve"> London &amp; World War 1 Battlefields Trip Belgium &amp; France</w:t>
                            </w:r>
                            <w:r w:rsidR="00B22104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egoe UI" w:hAnsi="Segoe UI" w:eastAsia="Times New Roman" w:cs="Segoe UI"/>
                <w:noProof/>
                <w:color w:val="000000"/>
                <w:kern w:val="0"/>
                <w:sz w:val="27"/>
                <w:szCs w:val="27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68442F1" wp14:editId="2DA4BA77">
                      <wp:simplePos x="0" y="0"/>
                      <wp:positionH relativeFrom="column">
                        <wp:posOffset>4474210</wp:posOffset>
                      </wp:positionH>
                      <wp:positionV relativeFrom="paragraph">
                        <wp:posOffset>46355</wp:posOffset>
                      </wp:positionV>
                      <wp:extent cx="1874520" cy="579120"/>
                      <wp:effectExtent l="0" t="0" r="0" b="0"/>
                      <wp:wrapNone/>
                      <wp:docPr id="1076747362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4520" cy="579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D645B" w:rsidRDefault="00ED645B" w14:paraId="345B94B1" w14:textId="32CDF0B3">
                                  <w:r>
                                    <w:t> 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2E31A4" wp14:editId="21AAD6E5">
                                        <wp:extent cx="731520" cy="411828"/>
                                        <wp:effectExtent l="0" t="0" r="0" b="7620"/>
                                        <wp:docPr id="5" name="Picture 4" descr="48217085-994d-4b5a-a746-362c9721ce36@eurprd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48217085-994d-4b5a-a746-362c9721ce36@eurprd0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0800000" flipV="1">
                                                  <a:off x="0" y="0"/>
                                                  <a:ext cx="766939" cy="4317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> 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84D2CD" wp14:editId="40F3A8AB">
                                        <wp:extent cx="693420" cy="423545"/>
                                        <wp:effectExtent l="0" t="0" r="0" b="0"/>
                                        <wp:docPr id="6" name="Picture 5" descr="A group of people playing ping pong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Picture 5" descr="A group of people playing ping pong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715154" cy="436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9" style="position:absolute;margin-left:352.3pt;margin-top:3.65pt;width:147.6pt;height:45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" w14:anchorId="068442F1">
                      <v:textbox>
                        <w:txbxContent>
                          <w:p w:rsidR="00ED645B" w:rsidRDefault="00ED645B" w14:paraId="345B94B1" w14:textId="32CDF0B3">
                            <w:r>
                              <w:t> 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2E31A4" wp14:editId="21AAD6E5">
                                  <wp:extent cx="731520" cy="411828"/>
                                  <wp:effectExtent l="0" t="0" r="0" b="7620"/>
                                  <wp:docPr id="5" name="Picture 4" descr="48217085-994d-4b5a-a746-362c9721ce36@eurprd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48217085-994d-4b5a-a746-362c9721ce36@eurprd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66939" cy="431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 </w:t>
                            </w: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4D2CD" wp14:editId="40F3A8AB">
                                  <wp:extent cx="693420" cy="423545"/>
                                  <wp:effectExtent l="0" t="0" r="0" b="0"/>
                                  <wp:docPr id="6" name="Picture 5" descr="A group of people playing ping po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 descr="A group of people playing ping pong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15154" cy="436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Pr="002C007B" w:rsidR="002C007B" w:rsidP="002C007B" w:rsidRDefault="002C007B" w14:paraId="5C3CB70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</w:tbl>
    <w:p w:rsidR="00B22104" w:rsidRDefault="00B22104" w14:paraId="517093C6" w14:textId="77777777">
      <w:pPr>
        <w:rPr>
          <w:i/>
          <w:iCs/>
          <w:color w:val="0070C0"/>
        </w:rPr>
      </w:pPr>
    </w:p>
    <w:p w:rsidR="00B22104" w:rsidRDefault="00B22104" w14:paraId="030321BA" w14:textId="44B7A0D8">
      <w:pPr>
        <w:rPr>
          <w:i/>
          <w:iCs/>
          <w:color w:val="0070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A25EAD" wp14:editId="36C6140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28460" cy="373380"/>
                <wp:effectExtent l="0" t="0" r="0" b="7620"/>
                <wp:wrapNone/>
                <wp:docPr id="42089092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46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B22104" w:rsidR="00B22104" w:rsidP="00B22104" w:rsidRDefault="00B22104" w14:paraId="40F5C07A" w14:textId="77777777">
                            <w:pP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B22104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  <w:t>For whatever was written in former days was written for our instruction, so that by steadfastness and by the encouragement of the scriptures we might have hope. Romans 15:4</w:t>
                            </w:r>
                            <w:r w:rsidRPr="00B22104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  <w:t>​</w:t>
                            </w:r>
                          </w:p>
                          <w:p w:rsidR="00B22104" w:rsidP="00B22104" w:rsidRDefault="00B22104" w14:paraId="2EE5E60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style="position:absolute;margin-left:0;margin-top:0;width:529.8pt;height:29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4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" w14:anchorId="53A25EAD">
                <v:textbox>
                  <w:txbxContent>
                    <w:p w:rsidRPr="00B22104" w:rsidR="00B22104" w:rsidP="00B22104" w:rsidRDefault="00B22104" w14:paraId="40F5C07A" w14:textId="77777777">
                      <w:pPr>
                        <w:rPr>
                          <w:i/>
                          <w:iCs/>
                          <w:color w:val="0070C0"/>
                          <w:sz w:val="18"/>
                          <w:szCs w:val="18"/>
                        </w:rPr>
                      </w:pPr>
                      <w:r w:rsidRPr="00B22104">
                        <w:rPr>
                          <w:i/>
                          <w:iCs/>
                          <w:color w:val="0070C0"/>
                          <w:sz w:val="18"/>
                          <w:szCs w:val="18"/>
                        </w:rPr>
                        <w:t>For whatever was written in former days was written for our instruction, so that by steadfastness and by the encouragement of the scriptures we might have hope. Romans 15:4</w:t>
                      </w:r>
                      <w:r w:rsidRPr="00B22104">
                        <w:rPr>
                          <w:rFonts w:ascii="Arial" w:hAnsi="Arial" w:cs="Arial"/>
                          <w:i/>
                          <w:iCs/>
                          <w:color w:val="0070C0"/>
                          <w:sz w:val="18"/>
                          <w:szCs w:val="18"/>
                        </w:rPr>
                        <w:t>​</w:t>
                      </w:r>
                    </w:p>
                    <w:p w:rsidR="00B22104" w:rsidP="00B22104" w:rsidRDefault="00B22104" w14:paraId="2EE5E60F" w14:textId="77777777"/>
                  </w:txbxContent>
                </v:textbox>
                <w10:wrap anchorx="margin"/>
              </v:shape>
            </w:pict>
          </mc:Fallback>
        </mc:AlternateContent>
      </w:r>
    </w:p>
    <w:sectPr w:rsidR="00B22104" w:rsidSect="00E41155">
      <w:pgSz w:w="11906" w:h="16838" w:orient="portrait"/>
      <w:pgMar w:top="720" w:right="720" w:bottom="720" w:left="72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980015"/>
    <w:multiLevelType w:val="hybridMultilevel"/>
    <w:tmpl w:val="A76A172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42532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07B"/>
    <w:rsid w:val="000D16C7"/>
    <w:rsid w:val="000D48AC"/>
    <w:rsid w:val="0018652D"/>
    <w:rsid w:val="002C007B"/>
    <w:rsid w:val="002E5F7A"/>
    <w:rsid w:val="003F3D88"/>
    <w:rsid w:val="005B2FAE"/>
    <w:rsid w:val="006E04E0"/>
    <w:rsid w:val="008D1280"/>
    <w:rsid w:val="009A1440"/>
    <w:rsid w:val="00A13E63"/>
    <w:rsid w:val="00B22104"/>
    <w:rsid w:val="00E41155"/>
    <w:rsid w:val="00E52646"/>
    <w:rsid w:val="00E53145"/>
    <w:rsid w:val="00ED645B"/>
    <w:rsid w:val="278932D7"/>
    <w:rsid w:val="3B07A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B378F"/>
  <w15:chartTrackingRefBased/>
  <w15:docId w15:val="{A174E4D5-5D8D-4B0F-9B65-7513BCE75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007B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007B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00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00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00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00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00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00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00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2C007B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2C007B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C007B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C007B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C007B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C007B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C007B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C007B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C00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007B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C007B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00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2C00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007B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2C00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00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00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007B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C00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007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C007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GB"/>
      <w14:ligatures w14:val="none"/>
    </w:rPr>
  </w:style>
  <w:style w:type="paragraph" w:styleId="paragraph" w:customStyle="1">
    <w:name w:val="paragraph"/>
    <w:basedOn w:val="Normal"/>
    <w:rsid w:val="008D128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GB"/>
      <w14:ligatures w14:val="none"/>
    </w:rPr>
  </w:style>
  <w:style w:type="character" w:styleId="normaltextrun" w:customStyle="1">
    <w:name w:val="normaltextrun"/>
    <w:basedOn w:val="DefaultParagraphFont"/>
    <w:rsid w:val="008D1280"/>
  </w:style>
  <w:style w:type="character" w:styleId="eop" w:customStyle="1">
    <w:name w:val="eop"/>
    <w:basedOn w:val="DefaultParagraphFont"/>
    <w:rsid w:val="008D1280"/>
  </w:style>
  <w:style w:type="character" w:styleId="Hyperlink">
    <w:name w:val="Hyperlink"/>
    <w:basedOn w:val="DefaultParagraphFont"/>
    <w:uiPriority w:val="99"/>
    <w:semiHidden/>
    <w:unhideWhenUsed/>
    <w:rsid w:val="009A14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7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7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7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6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history.org.uk/student/module/8671/careers-with-history" TargetMode="External" Id="rId8" /><Relationship Type="http://schemas.openxmlformats.org/officeDocument/2006/relationships/image" Target="media/image5.jpeg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customXml" Target="../customXml/item3.xml" Id="rId21" /><Relationship Type="http://schemas.openxmlformats.org/officeDocument/2006/relationships/image" Target="media/image4.jpeg" Id="rId12" /><Relationship Type="http://schemas.openxmlformats.org/officeDocument/2006/relationships/image" Target="media/image9.jpeg" Id="rId17" /><Relationship Type="http://schemas.openxmlformats.org/officeDocument/2006/relationships/numbering" Target="numbering.xml" Id="rId2" /><Relationship Type="http://schemas.openxmlformats.org/officeDocument/2006/relationships/image" Target="media/image8.jpeg" Id="rId16" /><Relationship Type="http://schemas.openxmlformats.org/officeDocument/2006/relationships/customXml" Target="../customXml/item2.xml" Id="rId20" /><Relationship Type="http://schemas.openxmlformats.org/officeDocument/2006/relationships/customXml" Target="../customXml/item1.xml" Id="rId1" /><Relationship Type="http://schemas.openxmlformats.org/officeDocument/2006/relationships/image" Target="media/image1.jpeg" Id="rId6" /><Relationship Type="http://schemas.openxmlformats.org/officeDocument/2006/relationships/image" Target="media/image3.jpeg" Id="rId11" /><Relationship Type="http://schemas.openxmlformats.org/officeDocument/2006/relationships/webSettings" Target="webSettings.xml" Id="rId5" /><Relationship Type="http://schemas.openxmlformats.org/officeDocument/2006/relationships/image" Target="media/image7.jpeg" Id="rId15" /><Relationship Type="http://schemas.openxmlformats.org/officeDocument/2006/relationships/image" Target="media/image2.jpe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hyperlink" Target="https://www.history.org.uk/student/module/8671/careers-with-history" TargetMode="External" Id="rId9" /><Relationship Type="http://schemas.openxmlformats.org/officeDocument/2006/relationships/image" Target="media/image6.jpeg" Id="rId14" /><Relationship Type="http://schemas.openxmlformats.org/officeDocument/2006/relationships/customXml" Target="../customXml/item4.xml" Id="rId22" /><Relationship Type="http://schemas.openxmlformats.org/officeDocument/2006/relationships/hyperlink" Target="https://www.history.org.uk/student/categories/932/info/3755/choosing-history" TargetMode="External" Id="R58ed0a2d57fd4b8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B0989030E0FE4A8A4F0E6D4BCE6B4D" ma:contentTypeVersion="15" ma:contentTypeDescription="Create a new document." ma:contentTypeScope="" ma:versionID="dfd4cc7848bbfdb6045f10417c1aa3cf">
  <xsd:schema xmlns:xsd="http://www.w3.org/2001/XMLSchema" xmlns:xs="http://www.w3.org/2001/XMLSchema" xmlns:p="http://schemas.microsoft.com/office/2006/metadata/properties" xmlns:ns2="16baeb6e-0cc2-4c1c-b17a-c0953588c9ac" xmlns:ns3="477020ec-0e31-44c2-8336-05cd16924e59" targetNamespace="http://schemas.microsoft.com/office/2006/metadata/properties" ma:root="true" ma:fieldsID="bdcdc2289a8eea30dd234a95c2b102da" ns2:_="" ns3:_="">
    <xsd:import namespace="16baeb6e-0cc2-4c1c-b17a-c0953588c9ac"/>
    <xsd:import namespace="477020ec-0e31-44c2-8336-05cd16924e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baeb6e-0cc2-4c1c-b17a-c0953588c9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56d1d20-4dee-4522-8c42-5ca5483569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020ec-0e31-44c2-8336-05cd16924e5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31a4f07-78e6-4fd0-8a12-92825613e3f4}" ma:internalName="TaxCatchAll" ma:showField="CatchAllData" ma:web="477020ec-0e31-44c2-8336-05cd16924e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baeb6e-0cc2-4c1c-b17a-c0953588c9ac">
      <Terms xmlns="http://schemas.microsoft.com/office/infopath/2007/PartnerControls"/>
    </lcf76f155ced4ddcb4097134ff3c332f>
    <TaxCatchAll xmlns="477020ec-0e31-44c2-8336-05cd16924e59" xsi:nil="true"/>
  </documentManagement>
</p:properties>
</file>

<file path=customXml/itemProps1.xml><?xml version="1.0" encoding="utf-8"?>
<ds:datastoreItem xmlns:ds="http://schemas.openxmlformats.org/officeDocument/2006/customXml" ds:itemID="{58D0C52C-2847-4C1E-890F-93293927E6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0CE76A-06D4-455D-BDE7-8EC05CBF19A7}"/>
</file>

<file path=customXml/itemProps3.xml><?xml version="1.0" encoding="utf-8"?>
<ds:datastoreItem xmlns:ds="http://schemas.openxmlformats.org/officeDocument/2006/customXml" ds:itemID="{3E8FB8EA-EE0F-48C6-AE4D-AC03BC6103FF}"/>
</file>

<file path=customXml/itemProps4.xml><?xml version="1.0" encoding="utf-8"?>
<ds:datastoreItem xmlns:ds="http://schemas.openxmlformats.org/officeDocument/2006/customXml" ds:itemID="{DF577B9D-720A-4BEE-86D6-BE68361C603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Paul Hegarty</dc:creator>
  <keywords/>
  <dc:description/>
  <lastModifiedBy>Paul Hegarty</lastModifiedBy>
  <revision>4</revision>
  <dcterms:created xsi:type="dcterms:W3CDTF">2024-02-25T17:25:00.0000000Z</dcterms:created>
  <dcterms:modified xsi:type="dcterms:W3CDTF">2024-02-27T13:15:02.6324220Z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0x01010096B0989030E0FE4A8A4F0E6D4BCE6B4D</vt:lpwstr>
  </property>
  <property fmtid="{D5CDD505-2E9C-101B-9397-08002B2CF9AE}" pid="3" name="MediaServiceImageTags">
    <vt:lpwstr/>
  </property>
</Properties>
</file>