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BAE55" w14:textId="291E896A" w:rsidR="00F425C2" w:rsidRDefault="007B431A">
      <w:pPr>
        <w:tabs>
          <w:tab w:val="left" w:pos="2324"/>
          <w:tab w:val="left" w:pos="8244"/>
          <w:tab w:val="left" w:pos="9794"/>
        </w:tabs>
        <w:ind w:left="361"/>
        <w:rPr>
          <w:rFonts w:ascii="Times New Roman"/>
          <w:sz w:val="20"/>
        </w:rPr>
      </w:pPr>
      <w:r w:rsidRPr="007B431A">
        <w:rPr>
          <w:noProof/>
        </w:rPr>
        <w:drawing>
          <wp:anchor distT="0" distB="0" distL="114300" distR="114300" simplePos="0" relativeHeight="487592448" behindDoc="0" locked="0" layoutInCell="1" allowOverlap="1" wp14:anchorId="269389D4" wp14:editId="652EDFBB">
            <wp:simplePos x="0" y="0"/>
            <wp:positionH relativeFrom="page">
              <wp:align>center</wp:align>
            </wp:positionH>
            <wp:positionV relativeFrom="paragraph">
              <wp:posOffset>10795</wp:posOffset>
            </wp:positionV>
            <wp:extent cx="1990725" cy="93642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23675" r="40500" b="56537"/>
                    <a:stretch/>
                  </pic:blipFill>
                  <pic:spPr bwMode="auto">
                    <a:xfrm>
                      <a:off x="0" y="0"/>
                      <a:ext cx="1990725" cy="9364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4F00">
        <w:rPr>
          <w:rFonts w:ascii="Times New Roman"/>
          <w:noProof/>
          <w:position w:val="14"/>
          <w:sz w:val="20"/>
        </w:rPr>
        <w:drawing>
          <wp:inline distT="0" distB="0" distL="0" distR="0" wp14:anchorId="082C6C5D" wp14:editId="2B45DCDD">
            <wp:extent cx="826178" cy="55864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26178" cy="558641"/>
                    </a:xfrm>
                    <a:prstGeom prst="rect">
                      <a:avLst/>
                    </a:prstGeom>
                  </pic:spPr>
                </pic:pic>
              </a:graphicData>
            </a:graphic>
          </wp:inline>
        </w:drawing>
      </w:r>
      <w:r w:rsidR="00884F00">
        <w:rPr>
          <w:rFonts w:ascii="Times New Roman"/>
          <w:position w:val="14"/>
          <w:sz w:val="20"/>
        </w:rPr>
        <w:tab/>
      </w:r>
      <w:r w:rsidR="00884F00">
        <w:rPr>
          <w:rFonts w:ascii="Times New Roman"/>
          <w:sz w:val="20"/>
        </w:rPr>
        <w:tab/>
      </w:r>
      <w:r w:rsidR="00884F00">
        <w:rPr>
          <w:rFonts w:ascii="Times New Roman"/>
          <w:noProof/>
          <w:position w:val="3"/>
          <w:sz w:val="20"/>
        </w:rPr>
        <w:drawing>
          <wp:inline distT="0" distB="0" distL="0" distR="0" wp14:anchorId="03A5E96D" wp14:editId="0EF89D98">
            <wp:extent cx="780585" cy="692181"/>
            <wp:effectExtent l="0" t="0" r="0" b="0"/>
            <wp:docPr id="5" name="image3.jpeg" descr="\\OSLO\StaffDocuments$\SBradley\My Pictures\Logos\CNS2016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780585" cy="692181"/>
                    </a:xfrm>
                    <a:prstGeom prst="rect">
                      <a:avLst/>
                    </a:prstGeom>
                  </pic:spPr>
                </pic:pic>
              </a:graphicData>
            </a:graphic>
          </wp:inline>
        </w:drawing>
      </w:r>
      <w:r w:rsidR="00884F00">
        <w:rPr>
          <w:rFonts w:ascii="Times New Roman"/>
          <w:position w:val="3"/>
          <w:sz w:val="20"/>
        </w:rPr>
        <w:tab/>
      </w:r>
      <w:r w:rsidR="00884F00">
        <w:rPr>
          <w:rFonts w:ascii="Times New Roman"/>
          <w:noProof/>
          <w:position w:val="20"/>
          <w:sz w:val="20"/>
        </w:rPr>
        <w:drawing>
          <wp:inline distT="0" distB="0" distL="0" distR="0" wp14:anchorId="72C27D06" wp14:editId="2A4340D9">
            <wp:extent cx="554849" cy="54254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554849" cy="542544"/>
                    </a:xfrm>
                    <a:prstGeom prst="rect">
                      <a:avLst/>
                    </a:prstGeom>
                  </pic:spPr>
                </pic:pic>
              </a:graphicData>
            </a:graphic>
          </wp:inline>
        </w:drawing>
      </w:r>
    </w:p>
    <w:p w14:paraId="159BB09F" w14:textId="2C0DC556" w:rsidR="00F425C2" w:rsidRDefault="00F425C2">
      <w:pPr>
        <w:pStyle w:val="BodyText"/>
        <w:spacing w:before="6"/>
        <w:rPr>
          <w:rFonts w:ascii="Times New Roman"/>
          <w:sz w:val="27"/>
        </w:rPr>
      </w:pPr>
    </w:p>
    <w:p w14:paraId="10D39104" w14:textId="77777777" w:rsidR="00F425C2" w:rsidRDefault="00F425C2">
      <w:pPr>
        <w:pStyle w:val="BodyText"/>
        <w:spacing w:before="7"/>
        <w:rPr>
          <w:rFonts w:ascii="Times New Roman"/>
        </w:rPr>
      </w:pPr>
    </w:p>
    <w:p w14:paraId="15E65E37" w14:textId="0C8FD4DD" w:rsidR="00886AEF" w:rsidRDefault="00886AEF" w:rsidP="00886AEF">
      <w:pPr>
        <w:pStyle w:val="BodyText"/>
        <w:spacing w:before="57"/>
        <w:ind w:left="1195" w:right="1201"/>
        <w:jc w:val="center"/>
      </w:pPr>
      <w:r>
        <w:t xml:space="preserve">Welcome to Cambridge </w:t>
      </w:r>
      <w:proofErr w:type="spellStart"/>
      <w:r>
        <w:t>Technical</w:t>
      </w:r>
      <w:r w:rsidR="00F9505E">
        <w:t>s</w:t>
      </w:r>
      <w:proofErr w:type="spellEnd"/>
      <w:r>
        <w:t xml:space="preserve"> PE, also know as Sports Studies. This course helps students achieve their potential and gives students the skills and knowledge required to progress to the next stage of their lives, building on their interest and knowledge of Sport and Physical Activity. </w:t>
      </w:r>
    </w:p>
    <w:p w14:paraId="721AC81C" w14:textId="5223CF57" w:rsidR="00886AEF" w:rsidRDefault="00886AEF" w:rsidP="00886AEF">
      <w:pPr>
        <w:pStyle w:val="BodyText"/>
        <w:spacing w:before="57"/>
        <w:ind w:left="1195" w:right="1201"/>
        <w:jc w:val="center"/>
      </w:pPr>
      <w:r>
        <w:t xml:space="preserve">In year 12 students will </w:t>
      </w:r>
      <w:proofErr w:type="gramStart"/>
      <w:r>
        <w:t>study;</w:t>
      </w:r>
      <w:proofErr w:type="gramEnd"/>
    </w:p>
    <w:p w14:paraId="2BB7731C" w14:textId="0519E459" w:rsidR="00886AEF" w:rsidRDefault="00886AEF" w:rsidP="00886AEF">
      <w:pPr>
        <w:pStyle w:val="BodyText"/>
        <w:spacing w:before="57"/>
        <w:ind w:left="1195" w:right="1201"/>
        <w:jc w:val="center"/>
      </w:pPr>
      <w:r>
        <w:t>Body Systems and the effects of Physical Activity (Exam</w:t>
      </w:r>
      <w:r w:rsidR="0005301E">
        <w:t>)</w:t>
      </w:r>
    </w:p>
    <w:p w14:paraId="62A54E38" w14:textId="29315AA7" w:rsidR="00886AEF" w:rsidRDefault="00886AEF" w:rsidP="00886AEF">
      <w:pPr>
        <w:pStyle w:val="BodyText"/>
        <w:spacing w:before="57"/>
        <w:ind w:left="1195" w:right="1201"/>
        <w:jc w:val="center"/>
      </w:pPr>
      <w:r>
        <w:t>Sports Coaching and Activity Leadership (Coursework)</w:t>
      </w:r>
    </w:p>
    <w:p w14:paraId="6CCC44D8" w14:textId="561332B5" w:rsidR="00886AEF" w:rsidRDefault="00886AEF" w:rsidP="00886AEF">
      <w:pPr>
        <w:pStyle w:val="BodyText"/>
        <w:spacing w:before="57"/>
        <w:ind w:left="1195" w:right="1201"/>
        <w:jc w:val="center"/>
      </w:pPr>
      <w:r>
        <w:t>Sports Organisation and Development (Exam)</w:t>
      </w:r>
    </w:p>
    <w:p w14:paraId="71036BD4" w14:textId="048B5C7D" w:rsidR="00886AEF" w:rsidRDefault="00886AEF" w:rsidP="00886AEF">
      <w:pPr>
        <w:pStyle w:val="BodyText"/>
        <w:spacing w:before="57"/>
        <w:ind w:left="1195" w:right="1201"/>
        <w:jc w:val="center"/>
      </w:pPr>
      <w:r>
        <w:t xml:space="preserve">This leads on to further studies in year </w:t>
      </w:r>
      <w:proofErr w:type="gramStart"/>
      <w:r>
        <w:t>13;</w:t>
      </w:r>
      <w:proofErr w:type="gramEnd"/>
    </w:p>
    <w:p w14:paraId="39B7D774" w14:textId="76FBC5D4" w:rsidR="00886AEF" w:rsidRDefault="00886AEF" w:rsidP="00886AEF">
      <w:pPr>
        <w:pStyle w:val="BodyText"/>
        <w:spacing w:before="57"/>
        <w:ind w:left="1195" w:right="1201"/>
        <w:jc w:val="center"/>
      </w:pPr>
      <w:r>
        <w:t>Organisation of Sports Events (Coursework)</w:t>
      </w:r>
    </w:p>
    <w:p w14:paraId="4BAD220E" w14:textId="5DB846EE" w:rsidR="00886AEF" w:rsidRPr="00886AEF" w:rsidRDefault="00886AEF" w:rsidP="00886AEF">
      <w:pPr>
        <w:pStyle w:val="BodyText"/>
        <w:spacing w:before="57"/>
        <w:ind w:left="1195" w:right="1201"/>
        <w:jc w:val="center"/>
      </w:pPr>
      <w:r>
        <w:t>Performance Analysis in Sport and Exercise (Coursework)</w:t>
      </w:r>
    </w:p>
    <w:p w14:paraId="6D80A15E" w14:textId="77777777" w:rsidR="007B431A" w:rsidRDefault="007B431A">
      <w:pPr>
        <w:pStyle w:val="BodyText"/>
        <w:spacing w:before="57"/>
        <w:ind w:left="1195" w:right="1201"/>
        <w:jc w:val="center"/>
      </w:pPr>
    </w:p>
    <w:p w14:paraId="3DCFE465" w14:textId="617AC9FE" w:rsidR="00F425C2" w:rsidRDefault="00884F00" w:rsidP="0005301E">
      <w:pPr>
        <w:pStyle w:val="Heading2"/>
        <w:spacing w:before="180"/>
        <w:jc w:val="center"/>
        <w:rPr>
          <w:u w:val="none"/>
        </w:rPr>
      </w:pPr>
      <w:r>
        <w:t>TRANSITION</w:t>
      </w:r>
      <w:r>
        <w:rPr>
          <w:spacing w:val="-1"/>
        </w:rPr>
        <w:t xml:space="preserve"> </w:t>
      </w:r>
      <w:r>
        <w:t>TASKS</w:t>
      </w:r>
    </w:p>
    <w:p w14:paraId="7DC5CB40" w14:textId="10D34477" w:rsidR="00797542" w:rsidRDefault="00886AEF" w:rsidP="0005301E">
      <w:pPr>
        <w:spacing w:before="185"/>
        <w:jc w:val="center"/>
        <w:rPr>
          <w:b/>
          <w:bCs/>
          <w:sz w:val="24"/>
          <w:u w:val="single"/>
        </w:rPr>
      </w:pPr>
      <w:r w:rsidRPr="00886AEF">
        <w:rPr>
          <w:b/>
          <w:bCs/>
          <w:sz w:val="24"/>
          <w:u w:val="single"/>
        </w:rPr>
        <w:t>Body Systems and the Effects of Physical Activity</w:t>
      </w:r>
    </w:p>
    <w:p w14:paraId="1FA8A64E" w14:textId="0DD11237" w:rsidR="0005301E" w:rsidRPr="0005301E" w:rsidRDefault="0005301E" w:rsidP="0005301E">
      <w:pPr>
        <w:spacing w:before="185"/>
        <w:jc w:val="center"/>
        <w:rPr>
          <w:sz w:val="24"/>
        </w:rPr>
      </w:pPr>
      <w:r>
        <w:rPr>
          <w:sz w:val="24"/>
        </w:rPr>
        <w:t xml:space="preserve">Using your current knowledge of the Skeletal and Muscular System, complete the diagrams </w:t>
      </w:r>
      <w:proofErr w:type="gramStart"/>
      <w:r>
        <w:rPr>
          <w:sz w:val="24"/>
        </w:rPr>
        <w:t>below;</w:t>
      </w:r>
      <w:proofErr w:type="gramEnd"/>
    </w:p>
    <w:p w14:paraId="4ED1FAC8" w14:textId="3D2A1403" w:rsidR="00886AEF" w:rsidRDefault="00886AEF" w:rsidP="00886AEF">
      <w:pPr>
        <w:spacing w:before="185"/>
        <w:rPr>
          <w:b/>
          <w:bCs/>
          <w:sz w:val="24"/>
          <w:u w:val="single"/>
        </w:rPr>
      </w:pPr>
      <w:r w:rsidRPr="00886AEF">
        <w:rPr>
          <w:b/>
          <w:bCs/>
          <w:noProof/>
          <w:sz w:val="24"/>
          <w:u w:val="single"/>
        </w:rPr>
        <w:drawing>
          <wp:anchor distT="0" distB="0" distL="114300" distR="114300" simplePos="0" relativeHeight="487595520" behindDoc="1" locked="0" layoutInCell="1" allowOverlap="1" wp14:anchorId="073E356F" wp14:editId="59D43D4F">
            <wp:simplePos x="0" y="0"/>
            <wp:positionH relativeFrom="margin">
              <wp:posOffset>3149600</wp:posOffset>
            </wp:positionH>
            <wp:positionV relativeFrom="paragraph">
              <wp:posOffset>346075</wp:posOffset>
            </wp:positionV>
            <wp:extent cx="3362325" cy="3838575"/>
            <wp:effectExtent l="0" t="0" r="9525" b="9525"/>
            <wp:wrapTight wrapText="bothSides">
              <wp:wrapPolygon edited="0">
                <wp:start x="0" y="0"/>
                <wp:lineTo x="0" y="21546"/>
                <wp:lineTo x="21539" y="21546"/>
                <wp:lineTo x="21539" y="0"/>
                <wp:lineTo x="0" y="0"/>
              </wp:wrapPolygon>
            </wp:wrapTight>
            <wp:docPr id="2065820138" name="Picture 1" descr="A picture containing stomach, muscle, joint, ch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20138" name="Picture 1" descr="A picture containing stomach, muscle, joint, ches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62325" cy="38385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487594496" behindDoc="1" locked="0" layoutInCell="1" allowOverlap="1" wp14:anchorId="45F2AF29" wp14:editId="2F85A62A">
            <wp:simplePos x="0" y="0"/>
            <wp:positionH relativeFrom="column">
              <wp:posOffset>365125</wp:posOffset>
            </wp:positionH>
            <wp:positionV relativeFrom="paragraph">
              <wp:posOffset>279400</wp:posOffset>
            </wp:positionV>
            <wp:extent cx="2564765" cy="4064000"/>
            <wp:effectExtent l="0" t="0" r="6985" b="0"/>
            <wp:wrapTight wrapText="bothSides">
              <wp:wrapPolygon edited="0">
                <wp:start x="0" y="0"/>
                <wp:lineTo x="0" y="21465"/>
                <wp:lineTo x="21498" y="21465"/>
                <wp:lineTo x="21498" y="0"/>
                <wp:lineTo x="0" y="0"/>
              </wp:wrapPolygon>
            </wp:wrapTight>
            <wp:docPr id="12" name="Picture 12" descr="Image result for unlabeled ske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nlabeled skelet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4765" cy="4064000"/>
                    </a:xfrm>
                    <a:prstGeom prst="rect">
                      <a:avLst/>
                    </a:prstGeom>
                    <a:noFill/>
                    <a:ln>
                      <a:noFill/>
                    </a:ln>
                  </pic:spPr>
                </pic:pic>
              </a:graphicData>
            </a:graphic>
          </wp:anchor>
        </w:drawing>
      </w:r>
    </w:p>
    <w:p w14:paraId="17A96E53" w14:textId="77777777" w:rsidR="00886AEF" w:rsidRPr="00886AEF" w:rsidRDefault="00886AEF" w:rsidP="00886AEF">
      <w:pPr>
        <w:rPr>
          <w:sz w:val="24"/>
        </w:rPr>
      </w:pPr>
    </w:p>
    <w:p w14:paraId="69B9128A" w14:textId="77777777" w:rsidR="00886AEF" w:rsidRPr="00886AEF" w:rsidRDefault="00886AEF" w:rsidP="00886AEF">
      <w:pPr>
        <w:rPr>
          <w:sz w:val="24"/>
        </w:rPr>
      </w:pPr>
    </w:p>
    <w:p w14:paraId="058CF1E8" w14:textId="77777777" w:rsidR="00886AEF" w:rsidRPr="00886AEF" w:rsidRDefault="00886AEF" w:rsidP="00886AEF">
      <w:pPr>
        <w:rPr>
          <w:sz w:val="24"/>
        </w:rPr>
      </w:pPr>
    </w:p>
    <w:p w14:paraId="3DFEEB4A" w14:textId="77777777" w:rsidR="00886AEF" w:rsidRPr="00886AEF" w:rsidRDefault="00886AEF" w:rsidP="00886AEF">
      <w:pPr>
        <w:rPr>
          <w:sz w:val="24"/>
        </w:rPr>
      </w:pPr>
    </w:p>
    <w:p w14:paraId="35798561" w14:textId="77777777" w:rsidR="00886AEF" w:rsidRPr="00886AEF" w:rsidRDefault="00886AEF" w:rsidP="00886AEF">
      <w:pPr>
        <w:rPr>
          <w:sz w:val="24"/>
        </w:rPr>
      </w:pPr>
    </w:p>
    <w:p w14:paraId="74912673" w14:textId="77777777" w:rsidR="00886AEF" w:rsidRPr="00886AEF" w:rsidRDefault="00886AEF" w:rsidP="00886AEF">
      <w:pPr>
        <w:rPr>
          <w:sz w:val="24"/>
        </w:rPr>
      </w:pPr>
    </w:p>
    <w:p w14:paraId="7AB576C6" w14:textId="77777777" w:rsidR="00886AEF" w:rsidRPr="00886AEF" w:rsidRDefault="00886AEF" w:rsidP="00886AEF">
      <w:pPr>
        <w:rPr>
          <w:sz w:val="24"/>
        </w:rPr>
      </w:pPr>
    </w:p>
    <w:p w14:paraId="2705EAE1" w14:textId="77777777" w:rsidR="00886AEF" w:rsidRPr="00886AEF" w:rsidRDefault="00886AEF" w:rsidP="00886AEF">
      <w:pPr>
        <w:rPr>
          <w:sz w:val="24"/>
        </w:rPr>
      </w:pPr>
    </w:p>
    <w:p w14:paraId="7A7657E5" w14:textId="77777777" w:rsidR="00886AEF" w:rsidRPr="00886AEF" w:rsidRDefault="00886AEF" w:rsidP="00886AEF">
      <w:pPr>
        <w:rPr>
          <w:sz w:val="24"/>
        </w:rPr>
      </w:pPr>
    </w:p>
    <w:p w14:paraId="6C897244" w14:textId="77777777" w:rsidR="00886AEF" w:rsidRPr="00886AEF" w:rsidRDefault="00886AEF" w:rsidP="00886AEF">
      <w:pPr>
        <w:rPr>
          <w:sz w:val="24"/>
        </w:rPr>
      </w:pPr>
    </w:p>
    <w:p w14:paraId="1F4CD096" w14:textId="77777777" w:rsidR="00886AEF" w:rsidRPr="00886AEF" w:rsidRDefault="00886AEF" w:rsidP="00886AEF">
      <w:pPr>
        <w:rPr>
          <w:sz w:val="24"/>
        </w:rPr>
      </w:pPr>
    </w:p>
    <w:p w14:paraId="28642652" w14:textId="77777777" w:rsidR="00886AEF" w:rsidRPr="00886AEF" w:rsidRDefault="00886AEF" w:rsidP="00886AEF">
      <w:pPr>
        <w:rPr>
          <w:sz w:val="24"/>
        </w:rPr>
      </w:pPr>
    </w:p>
    <w:p w14:paraId="2B00EF03" w14:textId="77777777" w:rsidR="00886AEF" w:rsidRPr="00886AEF" w:rsidRDefault="00886AEF" w:rsidP="00886AEF">
      <w:pPr>
        <w:rPr>
          <w:sz w:val="24"/>
        </w:rPr>
      </w:pPr>
    </w:p>
    <w:p w14:paraId="2BF4D0B9" w14:textId="77777777" w:rsidR="00886AEF" w:rsidRPr="00886AEF" w:rsidRDefault="00886AEF" w:rsidP="00886AEF">
      <w:pPr>
        <w:rPr>
          <w:sz w:val="24"/>
        </w:rPr>
      </w:pPr>
    </w:p>
    <w:p w14:paraId="6D152FAB" w14:textId="77777777" w:rsidR="00886AEF" w:rsidRPr="00886AEF" w:rsidRDefault="00886AEF" w:rsidP="00886AEF">
      <w:pPr>
        <w:rPr>
          <w:sz w:val="24"/>
        </w:rPr>
      </w:pPr>
    </w:p>
    <w:p w14:paraId="0EE2C125" w14:textId="77777777" w:rsidR="00886AEF" w:rsidRPr="00886AEF" w:rsidRDefault="00886AEF" w:rsidP="00886AEF">
      <w:pPr>
        <w:rPr>
          <w:sz w:val="24"/>
        </w:rPr>
      </w:pPr>
    </w:p>
    <w:p w14:paraId="3BF5CA47" w14:textId="77777777" w:rsidR="00886AEF" w:rsidRPr="00886AEF" w:rsidRDefault="00886AEF" w:rsidP="00886AEF">
      <w:pPr>
        <w:rPr>
          <w:sz w:val="24"/>
        </w:rPr>
      </w:pPr>
    </w:p>
    <w:p w14:paraId="301F729A" w14:textId="77777777" w:rsidR="00886AEF" w:rsidRPr="00886AEF" w:rsidRDefault="00886AEF" w:rsidP="00886AEF">
      <w:pPr>
        <w:rPr>
          <w:sz w:val="24"/>
        </w:rPr>
      </w:pPr>
    </w:p>
    <w:p w14:paraId="57D0C7C1" w14:textId="77777777" w:rsidR="00886AEF" w:rsidRPr="00886AEF" w:rsidRDefault="00886AEF" w:rsidP="00886AEF">
      <w:pPr>
        <w:rPr>
          <w:sz w:val="24"/>
        </w:rPr>
      </w:pPr>
    </w:p>
    <w:p w14:paraId="3D2AFE87" w14:textId="77777777" w:rsidR="00886AEF" w:rsidRPr="00886AEF" w:rsidRDefault="00886AEF" w:rsidP="00886AEF">
      <w:pPr>
        <w:rPr>
          <w:sz w:val="24"/>
        </w:rPr>
      </w:pPr>
    </w:p>
    <w:p w14:paraId="22E2FF43" w14:textId="77777777" w:rsidR="00886AEF" w:rsidRPr="00886AEF" w:rsidRDefault="00886AEF" w:rsidP="00886AEF">
      <w:pPr>
        <w:rPr>
          <w:sz w:val="24"/>
        </w:rPr>
      </w:pPr>
    </w:p>
    <w:p w14:paraId="10BD23C9" w14:textId="77777777" w:rsidR="00886AEF" w:rsidRPr="00886AEF" w:rsidRDefault="00886AEF" w:rsidP="00886AEF">
      <w:pPr>
        <w:rPr>
          <w:sz w:val="24"/>
        </w:rPr>
      </w:pPr>
    </w:p>
    <w:p w14:paraId="3C6D7990" w14:textId="77777777" w:rsidR="00886AEF" w:rsidRPr="00886AEF" w:rsidRDefault="00886AEF" w:rsidP="00886AEF">
      <w:pPr>
        <w:rPr>
          <w:sz w:val="24"/>
        </w:rPr>
      </w:pPr>
    </w:p>
    <w:p w14:paraId="459E4D73" w14:textId="77777777" w:rsidR="00886AEF" w:rsidRDefault="00886AEF" w:rsidP="00886AEF">
      <w:pPr>
        <w:rPr>
          <w:sz w:val="24"/>
        </w:rPr>
      </w:pPr>
      <w:r w:rsidRPr="00725EB0">
        <w:rPr>
          <w:sz w:val="24"/>
        </w:rPr>
        <w:t>The skeleton has six functions, what do you think these are?</w:t>
      </w:r>
    </w:p>
    <w:p w14:paraId="7005707B" w14:textId="77777777" w:rsidR="004F105A" w:rsidRPr="00725EB0" w:rsidRDefault="004F105A" w:rsidP="00886AEF">
      <w:pPr>
        <w:rPr>
          <w:sz w:val="24"/>
        </w:rPr>
      </w:pPr>
    </w:p>
    <w:p w14:paraId="650E0B64" w14:textId="158FA0AA" w:rsidR="00886AEF" w:rsidRPr="00725EB0" w:rsidRDefault="00886AEF" w:rsidP="00886AEF">
      <w:pPr>
        <w:pStyle w:val="ListParagraph"/>
        <w:widowControl/>
        <w:numPr>
          <w:ilvl w:val="0"/>
          <w:numId w:val="10"/>
        </w:numPr>
        <w:autoSpaceDE/>
        <w:autoSpaceDN/>
        <w:spacing w:after="200" w:line="720" w:lineRule="auto"/>
        <w:contextualSpacing/>
        <w:rPr>
          <w:sz w:val="24"/>
        </w:rPr>
      </w:pPr>
      <w:r>
        <w:rPr>
          <w:sz w:val="24"/>
        </w:rPr>
        <w:t>P…………………</w:t>
      </w:r>
      <w:proofErr w:type="gramStart"/>
      <w:r>
        <w:rPr>
          <w:sz w:val="24"/>
        </w:rPr>
        <w:t>…..</w:t>
      </w:r>
      <w:proofErr w:type="gramEnd"/>
      <w:r>
        <w:rPr>
          <w:sz w:val="24"/>
        </w:rPr>
        <w:t xml:space="preserve">          </w:t>
      </w:r>
      <w:r w:rsidRPr="00725EB0">
        <w:rPr>
          <w:sz w:val="24"/>
        </w:rPr>
        <w:t xml:space="preserve">  2.</w:t>
      </w:r>
      <w:r>
        <w:rPr>
          <w:sz w:val="24"/>
        </w:rPr>
        <w:t xml:space="preserve"> S……………</w:t>
      </w:r>
      <w:proofErr w:type="gramStart"/>
      <w:r>
        <w:rPr>
          <w:sz w:val="24"/>
        </w:rPr>
        <w:t>…..</w:t>
      </w:r>
      <w:proofErr w:type="gramEnd"/>
      <w:r>
        <w:rPr>
          <w:sz w:val="24"/>
        </w:rPr>
        <w:t xml:space="preserve">                     </w:t>
      </w:r>
      <w:r w:rsidRPr="00725EB0">
        <w:rPr>
          <w:sz w:val="24"/>
        </w:rPr>
        <w:t xml:space="preserve"> 3. </w:t>
      </w:r>
      <w:r>
        <w:rPr>
          <w:sz w:val="24"/>
        </w:rPr>
        <w:t>P………………………</w:t>
      </w:r>
      <w:r w:rsidRPr="00725EB0">
        <w:rPr>
          <w:sz w:val="24"/>
        </w:rPr>
        <w:t xml:space="preserve">         </w:t>
      </w:r>
    </w:p>
    <w:p w14:paraId="66D7FAA1" w14:textId="0743C95A" w:rsidR="00886AEF" w:rsidRPr="0005301E" w:rsidRDefault="00886AEF" w:rsidP="0005301E">
      <w:pPr>
        <w:pStyle w:val="ListParagraph"/>
        <w:widowControl/>
        <w:numPr>
          <w:ilvl w:val="0"/>
          <w:numId w:val="11"/>
        </w:numPr>
        <w:autoSpaceDE/>
        <w:autoSpaceDN/>
        <w:spacing w:after="200" w:line="276" w:lineRule="auto"/>
        <w:contextualSpacing/>
        <w:rPr>
          <w:sz w:val="28"/>
        </w:rPr>
      </w:pPr>
      <w:r>
        <w:rPr>
          <w:sz w:val="24"/>
        </w:rPr>
        <w:t xml:space="preserve">M………………………         </w:t>
      </w:r>
      <w:r w:rsidRPr="00725EB0">
        <w:rPr>
          <w:sz w:val="24"/>
        </w:rPr>
        <w:t xml:space="preserve"> 5. </w:t>
      </w:r>
      <w:r>
        <w:rPr>
          <w:sz w:val="24"/>
        </w:rPr>
        <w:t>R……    B…</w:t>
      </w:r>
      <w:proofErr w:type="gramStart"/>
      <w:r>
        <w:rPr>
          <w:sz w:val="24"/>
        </w:rPr>
        <w:t>…..</w:t>
      </w:r>
      <w:proofErr w:type="gramEnd"/>
      <w:r>
        <w:rPr>
          <w:sz w:val="24"/>
        </w:rPr>
        <w:t xml:space="preserve">     C…</w:t>
      </w:r>
      <w:proofErr w:type="gramStart"/>
      <w:r>
        <w:rPr>
          <w:sz w:val="24"/>
        </w:rPr>
        <w:t>…..</w:t>
      </w:r>
      <w:proofErr w:type="gramEnd"/>
      <w:r>
        <w:rPr>
          <w:sz w:val="24"/>
        </w:rPr>
        <w:t xml:space="preserve">     P…………………       </w:t>
      </w:r>
      <w:r w:rsidRPr="00725EB0">
        <w:rPr>
          <w:sz w:val="24"/>
        </w:rPr>
        <w:t xml:space="preserve">   </w:t>
      </w:r>
      <w:r w:rsidR="0005301E">
        <w:rPr>
          <w:sz w:val="24"/>
        </w:rPr>
        <w:t xml:space="preserve">6. </w:t>
      </w:r>
      <w:r w:rsidRPr="003F7EF7">
        <w:rPr>
          <w:sz w:val="24"/>
        </w:rPr>
        <w:t>M…………</w:t>
      </w:r>
      <w:proofErr w:type="gramStart"/>
      <w:r w:rsidRPr="003F7EF7">
        <w:rPr>
          <w:sz w:val="24"/>
        </w:rPr>
        <w:t>…..</w:t>
      </w:r>
      <w:proofErr w:type="gramEnd"/>
      <w:r w:rsidRPr="003F7EF7">
        <w:rPr>
          <w:sz w:val="24"/>
        </w:rPr>
        <w:t xml:space="preserve"> S……………….</w:t>
      </w:r>
      <w:r w:rsidRPr="003F7EF7">
        <w:rPr>
          <w:sz w:val="28"/>
        </w:rPr>
        <w:t xml:space="preserve">    </w:t>
      </w:r>
      <w:r w:rsidRPr="0005301E">
        <w:rPr>
          <w:sz w:val="24"/>
        </w:rPr>
        <w:t xml:space="preserve"> </w:t>
      </w:r>
    </w:p>
    <w:p w14:paraId="06B6E3A2" w14:textId="77777777" w:rsidR="00886AEF" w:rsidRDefault="00886AEF" w:rsidP="00886AEF">
      <w:pPr>
        <w:ind w:left="360"/>
        <w:rPr>
          <w:sz w:val="24"/>
        </w:rPr>
      </w:pPr>
    </w:p>
    <w:p w14:paraId="65F0B7DF" w14:textId="77777777" w:rsidR="0005301E" w:rsidRPr="007053D5" w:rsidRDefault="0005301E" w:rsidP="0005301E">
      <w:pPr>
        <w:jc w:val="center"/>
        <w:rPr>
          <w:b/>
          <w:sz w:val="28"/>
          <w:u w:val="single"/>
        </w:rPr>
      </w:pPr>
      <w:r w:rsidRPr="007053D5">
        <w:rPr>
          <w:b/>
          <w:sz w:val="28"/>
          <w:u w:val="single"/>
        </w:rPr>
        <w:t>The Structure of the Skeletal System</w:t>
      </w:r>
    </w:p>
    <w:p w14:paraId="5ECAD7FA" w14:textId="77777777" w:rsidR="0005301E" w:rsidRDefault="0005301E" w:rsidP="0005301E">
      <w:pPr>
        <w:pStyle w:val="ListParagraph"/>
        <w:jc w:val="center"/>
        <w:rPr>
          <w:b/>
          <w:sz w:val="28"/>
          <w:u w:val="single"/>
        </w:rPr>
      </w:pPr>
    </w:p>
    <w:tbl>
      <w:tblPr>
        <w:tblStyle w:val="TableGrid"/>
        <w:tblW w:w="0" w:type="auto"/>
        <w:tblInd w:w="-5" w:type="dxa"/>
        <w:tblLook w:val="04A0" w:firstRow="1" w:lastRow="0" w:firstColumn="1" w:lastColumn="0" w:noHBand="0" w:noVBand="1"/>
      </w:tblPr>
      <w:tblGrid>
        <w:gridCol w:w="9247"/>
      </w:tblGrid>
      <w:tr w:rsidR="0005301E" w14:paraId="5DDC9645" w14:textId="77777777" w:rsidTr="0005301E">
        <w:tc>
          <w:tcPr>
            <w:tcW w:w="9247" w:type="dxa"/>
          </w:tcPr>
          <w:p w14:paraId="26CC763A" w14:textId="4B30185A" w:rsidR="0005301E" w:rsidRPr="0005301E" w:rsidRDefault="0005301E" w:rsidP="0005301E">
            <w:pPr>
              <w:rPr>
                <w:sz w:val="24"/>
              </w:rPr>
            </w:pPr>
            <w:r w:rsidRPr="0005301E">
              <w:rPr>
                <w:sz w:val="24"/>
              </w:rPr>
              <w:t>A joint is...</w:t>
            </w:r>
          </w:p>
          <w:p w14:paraId="26E53F58" w14:textId="77777777" w:rsidR="0005301E" w:rsidRDefault="0005301E" w:rsidP="0005301E">
            <w:pPr>
              <w:rPr>
                <w:sz w:val="24"/>
              </w:rPr>
            </w:pPr>
          </w:p>
          <w:p w14:paraId="14B02C27" w14:textId="65F94552" w:rsidR="0005301E" w:rsidRPr="0005301E" w:rsidRDefault="0005301E" w:rsidP="0005301E">
            <w:pPr>
              <w:rPr>
                <w:sz w:val="24"/>
              </w:rPr>
            </w:pPr>
            <w:r>
              <w:rPr>
                <w:sz w:val="24"/>
              </w:rPr>
              <w:t xml:space="preserve">A </w:t>
            </w:r>
            <w:r w:rsidRPr="0005301E">
              <w:rPr>
                <w:sz w:val="24"/>
              </w:rPr>
              <w:t>synovial joint is...</w:t>
            </w:r>
          </w:p>
          <w:p w14:paraId="459A8A7E" w14:textId="77777777" w:rsidR="0005301E" w:rsidRDefault="0005301E" w:rsidP="00AF6100">
            <w:pPr>
              <w:pStyle w:val="ListParagraph"/>
              <w:ind w:left="0"/>
              <w:rPr>
                <w:sz w:val="24"/>
              </w:rPr>
            </w:pPr>
          </w:p>
          <w:p w14:paraId="54BFD1B3" w14:textId="77777777" w:rsidR="0005301E" w:rsidRDefault="0005301E" w:rsidP="00AF6100">
            <w:pPr>
              <w:pStyle w:val="ListParagraph"/>
              <w:ind w:left="0"/>
              <w:rPr>
                <w:sz w:val="24"/>
              </w:rPr>
            </w:pPr>
          </w:p>
        </w:tc>
      </w:tr>
    </w:tbl>
    <w:p w14:paraId="727DB186" w14:textId="77777777" w:rsidR="0005301E" w:rsidRDefault="0005301E" w:rsidP="0005301E">
      <w:pPr>
        <w:pStyle w:val="ListParagraph"/>
        <w:ind w:left="0"/>
        <w:rPr>
          <w:sz w:val="24"/>
        </w:rPr>
      </w:pPr>
    </w:p>
    <w:p w14:paraId="5B10676D" w14:textId="3A8829E8" w:rsidR="0005301E" w:rsidRDefault="0005301E" w:rsidP="0005301E">
      <w:pPr>
        <w:rPr>
          <w:sz w:val="24"/>
        </w:rPr>
      </w:pPr>
      <w:r>
        <w:rPr>
          <w:sz w:val="24"/>
        </w:rPr>
        <w:t>Using your current knowledge or the Structure of the Skeletal System and types of movement, complete the table below.</w:t>
      </w:r>
    </w:p>
    <w:p w14:paraId="24CC3FB4" w14:textId="77777777" w:rsidR="004F105A" w:rsidRPr="0005301E" w:rsidRDefault="004F105A" w:rsidP="0005301E">
      <w:pPr>
        <w:rPr>
          <w:sz w:val="24"/>
        </w:rPr>
      </w:pPr>
    </w:p>
    <w:tbl>
      <w:tblPr>
        <w:tblStyle w:val="TableGrid"/>
        <w:tblW w:w="10768" w:type="dxa"/>
        <w:tblLook w:val="04A0" w:firstRow="1" w:lastRow="0" w:firstColumn="1" w:lastColumn="0" w:noHBand="0" w:noVBand="1"/>
      </w:tblPr>
      <w:tblGrid>
        <w:gridCol w:w="2093"/>
        <w:gridCol w:w="3827"/>
        <w:gridCol w:w="4848"/>
      </w:tblGrid>
      <w:tr w:rsidR="0005301E" w14:paraId="5B20B7B6" w14:textId="77777777" w:rsidTr="0005301E">
        <w:tc>
          <w:tcPr>
            <w:tcW w:w="2093" w:type="dxa"/>
          </w:tcPr>
          <w:p w14:paraId="1F5CA348" w14:textId="77777777" w:rsidR="0005301E" w:rsidRDefault="0005301E" w:rsidP="00AF6100">
            <w:pPr>
              <w:rPr>
                <w:noProof/>
              </w:rPr>
            </w:pPr>
          </w:p>
        </w:tc>
        <w:tc>
          <w:tcPr>
            <w:tcW w:w="3827" w:type="dxa"/>
          </w:tcPr>
          <w:p w14:paraId="3FF0BD19" w14:textId="77777777" w:rsidR="0005301E" w:rsidRPr="0048087F" w:rsidRDefault="0005301E" w:rsidP="00AF6100">
            <w:pPr>
              <w:rPr>
                <w:sz w:val="24"/>
              </w:rPr>
            </w:pPr>
            <w:r>
              <w:rPr>
                <w:sz w:val="24"/>
              </w:rPr>
              <w:t>Movement and Description</w:t>
            </w:r>
            <w:r w:rsidRPr="0048087F">
              <w:rPr>
                <w:sz w:val="24"/>
              </w:rPr>
              <w:t>:</w:t>
            </w:r>
          </w:p>
        </w:tc>
        <w:tc>
          <w:tcPr>
            <w:tcW w:w="4848" w:type="dxa"/>
          </w:tcPr>
          <w:p w14:paraId="11934DEA" w14:textId="77777777" w:rsidR="0005301E" w:rsidRPr="0048087F" w:rsidRDefault="0005301E" w:rsidP="00AF6100">
            <w:pPr>
              <w:rPr>
                <w:sz w:val="24"/>
              </w:rPr>
            </w:pPr>
            <w:r w:rsidRPr="0048087F">
              <w:rPr>
                <w:sz w:val="24"/>
              </w:rPr>
              <w:t>Sporting Example:</w:t>
            </w:r>
          </w:p>
        </w:tc>
      </w:tr>
      <w:tr w:rsidR="0005301E" w14:paraId="7DCBC1EC" w14:textId="77777777" w:rsidTr="0005301E">
        <w:trPr>
          <w:trHeight w:val="2303"/>
        </w:trPr>
        <w:tc>
          <w:tcPr>
            <w:tcW w:w="2093" w:type="dxa"/>
          </w:tcPr>
          <w:p w14:paraId="1134B9AE" w14:textId="228B3197" w:rsidR="0005301E" w:rsidRDefault="0005301E" w:rsidP="004F105A">
            <w:pPr>
              <w:jc w:val="center"/>
            </w:pPr>
            <w:r w:rsidRPr="0097497A">
              <w:rPr>
                <w:noProof/>
              </w:rPr>
              <w:drawing>
                <wp:inline distT="0" distB="0" distL="0" distR="0" wp14:anchorId="24F6AF49" wp14:editId="7FC485FE">
                  <wp:extent cx="704850" cy="1247775"/>
                  <wp:effectExtent l="0" t="0" r="0" b="9525"/>
                  <wp:docPr id="38" name="Picture 8" descr="A person in a blue shir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8" name="Picture 8" descr="A person in a blue shirt&#10;&#10;Description automatically generated with low confidence"/>
                          <pic:cNvPicPr>
                            <a:picLocks noGrp="1" noChangeAspect="1" noChangeArrowheads="1"/>
                          </pic:cNvPicPr>
                        </pic:nvPicPr>
                        <pic:blipFill>
                          <a:blip r:embed="rId14" cstate="print"/>
                          <a:srcRect/>
                          <a:stretch>
                            <a:fillRect/>
                          </a:stretch>
                        </pic:blipFill>
                        <pic:spPr bwMode="auto">
                          <a:xfrm>
                            <a:off x="0" y="0"/>
                            <a:ext cx="704681" cy="1247476"/>
                          </a:xfrm>
                          <a:prstGeom prst="rect">
                            <a:avLst/>
                          </a:prstGeom>
                          <a:noFill/>
                          <a:ln w="9525">
                            <a:noFill/>
                            <a:miter lim="800000"/>
                            <a:headEnd/>
                            <a:tailEnd/>
                          </a:ln>
                        </pic:spPr>
                      </pic:pic>
                    </a:graphicData>
                  </a:graphic>
                </wp:inline>
              </w:drawing>
            </w:r>
          </w:p>
        </w:tc>
        <w:tc>
          <w:tcPr>
            <w:tcW w:w="3827" w:type="dxa"/>
          </w:tcPr>
          <w:p w14:paraId="2EC405A7" w14:textId="77777777" w:rsidR="0005301E" w:rsidRPr="00523252" w:rsidRDefault="0005301E" w:rsidP="00AF6100">
            <w:pPr>
              <w:spacing w:after="200" w:line="276" w:lineRule="auto"/>
              <w:rPr>
                <w:b/>
                <w:u w:val="single"/>
              </w:rPr>
            </w:pPr>
            <w:r w:rsidRPr="00523252">
              <w:rPr>
                <w:b/>
                <w:u w:val="single"/>
              </w:rPr>
              <w:t>Extension</w:t>
            </w:r>
          </w:p>
          <w:p w14:paraId="3119AF69" w14:textId="77777777" w:rsidR="0005301E" w:rsidRDefault="0005301E" w:rsidP="00AF6100"/>
          <w:p w14:paraId="416B1D85" w14:textId="77777777" w:rsidR="0005301E" w:rsidRDefault="0005301E" w:rsidP="00AF6100"/>
          <w:p w14:paraId="45585101" w14:textId="77777777" w:rsidR="0005301E" w:rsidRDefault="0005301E" w:rsidP="00AF6100"/>
          <w:p w14:paraId="68287D76" w14:textId="77777777" w:rsidR="0005301E" w:rsidRDefault="0005301E" w:rsidP="00AF6100"/>
          <w:p w14:paraId="7461F97F" w14:textId="77777777" w:rsidR="0005301E" w:rsidRDefault="0005301E" w:rsidP="00AF6100"/>
          <w:p w14:paraId="6DAD70F9" w14:textId="77777777" w:rsidR="0005301E" w:rsidRDefault="0005301E" w:rsidP="00AF6100"/>
          <w:p w14:paraId="2391A87F" w14:textId="77777777" w:rsidR="0005301E" w:rsidRDefault="0005301E" w:rsidP="00AF6100"/>
        </w:tc>
        <w:tc>
          <w:tcPr>
            <w:tcW w:w="4848" w:type="dxa"/>
          </w:tcPr>
          <w:p w14:paraId="25F9DE24" w14:textId="77777777" w:rsidR="0005301E" w:rsidRDefault="0005301E" w:rsidP="00AF6100"/>
        </w:tc>
      </w:tr>
      <w:tr w:rsidR="0005301E" w14:paraId="1AB35FA1" w14:textId="77777777" w:rsidTr="0005301E">
        <w:tc>
          <w:tcPr>
            <w:tcW w:w="2093" w:type="dxa"/>
          </w:tcPr>
          <w:p w14:paraId="0CDB7971" w14:textId="77777777" w:rsidR="0005301E" w:rsidRDefault="0005301E" w:rsidP="004F105A">
            <w:pPr>
              <w:jc w:val="center"/>
            </w:pPr>
            <w:r w:rsidRPr="0097497A">
              <w:rPr>
                <w:noProof/>
              </w:rPr>
              <w:drawing>
                <wp:inline distT="0" distB="0" distL="0" distR="0" wp14:anchorId="2D6A28F4" wp14:editId="06BDE654">
                  <wp:extent cx="685800" cy="1162050"/>
                  <wp:effectExtent l="0" t="0" r="0" b="0"/>
                  <wp:docPr id="39" name="Picture 9" descr="A person in a blue shir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9" name="Picture 9" descr="A person in a blue shirt&#10;&#10;Description automatically generated with low confidence"/>
                          <pic:cNvPicPr>
                            <a:picLocks noChangeAspect="1" noChangeArrowheads="1"/>
                          </pic:cNvPicPr>
                        </pic:nvPicPr>
                        <pic:blipFill>
                          <a:blip r:embed="rId15" cstate="print"/>
                          <a:srcRect/>
                          <a:stretch>
                            <a:fillRect/>
                          </a:stretch>
                        </pic:blipFill>
                        <pic:spPr bwMode="auto">
                          <a:xfrm>
                            <a:off x="0" y="0"/>
                            <a:ext cx="686303" cy="1162903"/>
                          </a:xfrm>
                          <a:prstGeom prst="rect">
                            <a:avLst/>
                          </a:prstGeom>
                          <a:noFill/>
                          <a:ln w="9525">
                            <a:noFill/>
                            <a:miter lim="800000"/>
                            <a:headEnd/>
                            <a:tailEnd/>
                          </a:ln>
                        </pic:spPr>
                      </pic:pic>
                    </a:graphicData>
                  </a:graphic>
                </wp:inline>
              </w:drawing>
            </w:r>
          </w:p>
        </w:tc>
        <w:tc>
          <w:tcPr>
            <w:tcW w:w="3827" w:type="dxa"/>
          </w:tcPr>
          <w:p w14:paraId="5ACE9D85" w14:textId="77777777" w:rsidR="0005301E" w:rsidRPr="00523252" w:rsidRDefault="0005301E" w:rsidP="00AF6100">
            <w:pPr>
              <w:spacing w:after="200" w:line="276" w:lineRule="auto"/>
              <w:rPr>
                <w:b/>
                <w:u w:val="single"/>
              </w:rPr>
            </w:pPr>
            <w:r w:rsidRPr="00523252">
              <w:rPr>
                <w:b/>
                <w:u w:val="single"/>
              </w:rPr>
              <w:t>Flexion</w:t>
            </w:r>
          </w:p>
          <w:p w14:paraId="437DDD5E" w14:textId="77777777" w:rsidR="0005301E" w:rsidRDefault="0005301E" w:rsidP="00AF6100"/>
          <w:p w14:paraId="4EA2481F" w14:textId="77777777" w:rsidR="0005301E" w:rsidRDefault="0005301E" w:rsidP="00AF6100"/>
          <w:p w14:paraId="0A9C4981" w14:textId="77777777" w:rsidR="0005301E" w:rsidRDefault="0005301E" w:rsidP="00AF6100"/>
          <w:p w14:paraId="28BC90CA" w14:textId="77777777" w:rsidR="0005301E" w:rsidRDefault="0005301E" w:rsidP="00AF6100"/>
          <w:p w14:paraId="650B4E54" w14:textId="77777777" w:rsidR="0005301E" w:rsidRDefault="0005301E" w:rsidP="00AF6100"/>
        </w:tc>
        <w:tc>
          <w:tcPr>
            <w:tcW w:w="4848" w:type="dxa"/>
          </w:tcPr>
          <w:p w14:paraId="7DC8C826" w14:textId="77777777" w:rsidR="0005301E" w:rsidRDefault="0005301E" w:rsidP="00AF6100">
            <w:r>
              <w:t>Lifting a weight in a bicep curl</w:t>
            </w:r>
          </w:p>
        </w:tc>
      </w:tr>
      <w:tr w:rsidR="0005301E" w14:paraId="2E1F28AB" w14:textId="77777777" w:rsidTr="0005301E">
        <w:tc>
          <w:tcPr>
            <w:tcW w:w="2093" w:type="dxa"/>
            <w:tcBorders>
              <w:bottom w:val="single" w:sz="4" w:space="0" w:color="auto"/>
            </w:tcBorders>
          </w:tcPr>
          <w:p w14:paraId="6E6866D9" w14:textId="77777777" w:rsidR="0005301E" w:rsidRDefault="0005301E" w:rsidP="004F105A">
            <w:pPr>
              <w:jc w:val="center"/>
            </w:pPr>
            <w:r w:rsidRPr="0097497A">
              <w:rPr>
                <w:noProof/>
              </w:rPr>
              <w:drawing>
                <wp:inline distT="0" distB="0" distL="0" distR="0" wp14:anchorId="2F68A49C" wp14:editId="7C3C6131">
                  <wp:extent cx="752475" cy="1152525"/>
                  <wp:effectExtent l="0" t="0" r="9525" b="9525"/>
                  <wp:docPr id="40" name="Picture 10" descr="A picture containing sport, person, footwear, athletic game&#10;&#10;Description automatically generated"/>
                  <wp:cNvGraphicFramePr/>
                  <a:graphic xmlns:a="http://schemas.openxmlformats.org/drawingml/2006/main">
                    <a:graphicData uri="http://schemas.openxmlformats.org/drawingml/2006/picture">
                      <pic:pic xmlns:pic="http://schemas.openxmlformats.org/drawingml/2006/picture">
                        <pic:nvPicPr>
                          <pic:cNvPr id="40" name="Picture 10" descr="A picture containing sport, person, footwear, athletic game&#10;&#10;Description automatically generated"/>
                          <pic:cNvPicPr>
                            <a:picLocks noGrp="1" noChangeAspect="1" noChangeArrowheads="1"/>
                          </pic:cNvPicPr>
                        </pic:nvPicPr>
                        <pic:blipFill>
                          <a:blip r:embed="rId16" cstate="print"/>
                          <a:srcRect/>
                          <a:stretch>
                            <a:fillRect/>
                          </a:stretch>
                        </pic:blipFill>
                        <pic:spPr bwMode="auto">
                          <a:xfrm>
                            <a:off x="0" y="0"/>
                            <a:ext cx="754217" cy="1155193"/>
                          </a:xfrm>
                          <a:prstGeom prst="rect">
                            <a:avLst/>
                          </a:prstGeom>
                          <a:noFill/>
                          <a:ln w="9525">
                            <a:noFill/>
                            <a:miter lim="800000"/>
                            <a:headEnd/>
                            <a:tailEnd/>
                          </a:ln>
                        </pic:spPr>
                      </pic:pic>
                    </a:graphicData>
                  </a:graphic>
                </wp:inline>
              </w:drawing>
            </w:r>
          </w:p>
        </w:tc>
        <w:tc>
          <w:tcPr>
            <w:tcW w:w="3827" w:type="dxa"/>
            <w:tcBorders>
              <w:bottom w:val="single" w:sz="4" w:space="0" w:color="auto"/>
            </w:tcBorders>
          </w:tcPr>
          <w:p w14:paraId="363E77FC" w14:textId="77777777" w:rsidR="0005301E" w:rsidRPr="00523252" w:rsidRDefault="0005301E" w:rsidP="00AF6100">
            <w:pPr>
              <w:rPr>
                <w:b/>
                <w:u w:val="single"/>
              </w:rPr>
            </w:pPr>
            <w:r w:rsidRPr="00523252">
              <w:rPr>
                <w:b/>
                <w:u w:val="single"/>
              </w:rPr>
              <w:t>Abduction</w:t>
            </w:r>
          </w:p>
          <w:p w14:paraId="158DE0C8" w14:textId="77777777" w:rsidR="0005301E" w:rsidRDefault="0005301E" w:rsidP="00AF6100"/>
          <w:p w14:paraId="7EF51126" w14:textId="77777777" w:rsidR="0005301E" w:rsidRDefault="0005301E" w:rsidP="00AF6100"/>
          <w:p w14:paraId="1A9FDD5C" w14:textId="77777777" w:rsidR="0005301E" w:rsidRDefault="0005301E" w:rsidP="00AF6100"/>
          <w:p w14:paraId="4DE3AC12" w14:textId="77777777" w:rsidR="0005301E" w:rsidRDefault="0005301E" w:rsidP="00AF6100"/>
          <w:p w14:paraId="324D126B" w14:textId="77777777" w:rsidR="0005301E" w:rsidRDefault="0005301E" w:rsidP="00AF6100"/>
          <w:p w14:paraId="51C87194" w14:textId="77777777" w:rsidR="0005301E" w:rsidRDefault="0005301E" w:rsidP="00AF6100"/>
        </w:tc>
        <w:tc>
          <w:tcPr>
            <w:tcW w:w="4848" w:type="dxa"/>
            <w:tcBorders>
              <w:bottom w:val="single" w:sz="4" w:space="0" w:color="auto"/>
            </w:tcBorders>
          </w:tcPr>
          <w:p w14:paraId="11BA2B63" w14:textId="77777777" w:rsidR="0005301E" w:rsidRDefault="0005301E" w:rsidP="00AF6100"/>
        </w:tc>
      </w:tr>
      <w:tr w:rsidR="0005301E" w14:paraId="34326CBB" w14:textId="77777777" w:rsidTr="0005301E">
        <w:trPr>
          <w:trHeight w:val="1966"/>
        </w:trPr>
        <w:tc>
          <w:tcPr>
            <w:tcW w:w="2093" w:type="dxa"/>
            <w:tcBorders>
              <w:bottom w:val="single" w:sz="4" w:space="0" w:color="auto"/>
            </w:tcBorders>
          </w:tcPr>
          <w:p w14:paraId="7C67E855" w14:textId="77777777" w:rsidR="0005301E" w:rsidRPr="0097497A" w:rsidRDefault="0005301E" w:rsidP="004F105A">
            <w:pPr>
              <w:jc w:val="center"/>
              <w:rPr>
                <w:noProof/>
              </w:rPr>
            </w:pPr>
            <w:r w:rsidRPr="0097497A">
              <w:rPr>
                <w:noProof/>
              </w:rPr>
              <w:drawing>
                <wp:inline distT="0" distB="0" distL="0" distR="0" wp14:anchorId="2CF476D8" wp14:editId="7162DC92">
                  <wp:extent cx="762000" cy="1095375"/>
                  <wp:effectExtent l="0" t="0" r="0" b="9525"/>
                  <wp:docPr id="2" name="Picture 11" descr="A child in a blue shir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11" descr="A child in a blue shirt&#10;&#10;Description automatically generated with low confidence"/>
                          <pic:cNvPicPr>
                            <a:picLocks noChangeAspect="1" noChangeArrowheads="1"/>
                          </pic:cNvPicPr>
                        </pic:nvPicPr>
                        <pic:blipFill>
                          <a:blip r:embed="rId17" cstate="print"/>
                          <a:srcRect/>
                          <a:stretch>
                            <a:fillRect/>
                          </a:stretch>
                        </pic:blipFill>
                        <pic:spPr bwMode="auto">
                          <a:xfrm>
                            <a:off x="0" y="0"/>
                            <a:ext cx="773875" cy="1112445"/>
                          </a:xfrm>
                          <a:prstGeom prst="rect">
                            <a:avLst/>
                          </a:prstGeom>
                          <a:noFill/>
                          <a:ln w="9525">
                            <a:noFill/>
                            <a:miter lim="800000"/>
                            <a:headEnd/>
                            <a:tailEnd/>
                          </a:ln>
                        </pic:spPr>
                      </pic:pic>
                    </a:graphicData>
                  </a:graphic>
                </wp:inline>
              </w:drawing>
            </w:r>
          </w:p>
        </w:tc>
        <w:tc>
          <w:tcPr>
            <w:tcW w:w="3827" w:type="dxa"/>
            <w:tcBorders>
              <w:bottom w:val="single" w:sz="4" w:space="0" w:color="auto"/>
            </w:tcBorders>
          </w:tcPr>
          <w:p w14:paraId="5DD8BAD8" w14:textId="77777777" w:rsidR="0005301E" w:rsidRDefault="0005301E" w:rsidP="00AF6100">
            <w:pPr>
              <w:rPr>
                <w:b/>
                <w:u w:val="single"/>
              </w:rPr>
            </w:pPr>
            <w:r w:rsidRPr="00523252">
              <w:rPr>
                <w:b/>
                <w:u w:val="single"/>
              </w:rPr>
              <w:t>Add</w:t>
            </w:r>
            <w:r>
              <w:rPr>
                <w:b/>
                <w:u w:val="single"/>
              </w:rPr>
              <w:t>u</w:t>
            </w:r>
            <w:r w:rsidRPr="00523252">
              <w:rPr>
                <w:b/>
                <w:u w:val="single"/>
              </w:rPr>
              <w:t>ction</w:t>
            </w:r>
          </w:p>
          <w:p w14:paraId="2A8B0542" w14:textId="77777777" w:rsidR="0005301E" w:rsidRPr="0005301E" w:rsidRDefault="0005301E" w:rsidP="0005301E"/>
          <w:p w14:paraId="127DD157" w14:textId="77777777" w:rsidR="0005301E" w:rsidRPr="0005301E" w:rsidRDefault="0005301E" w:rsidP="0005301E"/>
          <w:p w14:paraId="3948F845" w14:textId="336C985D" w:rsidR="0005301E" w:rsidRPr="0005301E" w:rsidRDefault="0005301E" w:rsidP="0005301E"/>
        </w:tc>
        <w:tc>
          <w:tcPr>
            <w:tcW w:w="4848" w:type="dxa"/>
            <w:tcBorders>
              <w:bottom w:val="single" w:sz="4" w:space="0" w:color="auto"/>
            </w:tcBorders>
          </w:tcPr>
          <w:p w14:paraId="3F693E6A" w14:textId="77777777" w:rsidR="0005301E" w:rsidRDefault="0005301E" w:rsidP="00AF6100"/>
          <w:p w14:paraId="438C500F" w14:textId="77777777" w:rsidR="0005301E" w:rsidRDefault="0005301E" w:rsidP="00AF6100"/>
          <w:p w14:paraId="78E82A56" w14:textId="77777777" w:rsidR="0005301E" w:rsidRDefault="0005301E" w:rsidP="00AF6100"/>
          <w:p w14:paraId="7DAD0BBE" w14:textId="77777777" w:rsidR="0005301E" w:rsidRDefault="0005301E" w:rsidP="00AF6100"/>
          <w:p w14:paraId="72A86471" w14:textId="77777777" w:rsidR="0005301E" w:rsidRDefault="0005301E" w:rsidP="00AF6100"/>
          <w:p w14:paraId="41223CF6" w14:textId="77777777" w:rsidR="0005301E" w:rsidRDefault="0005301E" w:rsidP="00AF6100"/>
          <w:p w14:paraId="59897139" w14:textId="77777777" w:rsidR="0005301E" w:rsidRDefault="0005301E" w:rsidP="00AF6100"/>
          <w:p w14:paraId="08C978F8" w14:textId="77777777" w:rsidR="0005301E" w:rsidRDefault="0005301E" w:rsidP="00AF6100"/>
        </w:tc>
      </w:tr>
      <w:tr w:rsidR="0005301E" w14:paraId="27F0C35A" w14:textId="77777777" w:rsidTr="004F105A">
        <w:trPr>
          <w:trHeight w:val="2355"/>
        </w:trPr>
        <w:tc>
          <w:tcPr>
            <w:tcW w:w="2093" w:type="dxa"/>
          </w:tcPr>
          <w:p w14:paraId="0D8202FA" w14:textId="0EE5E581" w:rsidR="0005301E" w:rsidRDefault="0005301E" w:rsidP="004F105A">
            <w:pPr>
              <w:pStyle w:val="ListParagraph"/>
              <w:ind w:left="0"/>
              <w:jc w:val="center"/>
              <w:rPr>
                <w:sz w:val="24"/>
              </w:rPr>
            </w:pPr>
            <w:r>
              <w:rPr>
                <w:noProof/>
              </w:rPr>
              <mc:AlternateContent>
                <mc:Choice Requires="wps">
                  <w:drawing>
                    <wp:anchor distT="4294967295" distB="4294967295" distL="114300" distR="114300" simplePos="0" relativeHeight="487600640" behindDoc="0" locked="0" layoutInCell="1" allowOverlap="1" wp14:anchorId="6C703F9D" wp14:editId="3145A5E8">
                      <wp:simplePos x="0" y="0"/>
                      <wp:positionH relativeFrom="column">
                        <wp:posOffset>-48260</wp:posOffset>
                      </wp:positionH>
                      <wp:positionV relativeFrom="paragraph">
                        <wp:posOffset>407035</wp:posOffset>
                      </wp:positionV>
                      <wp:extent cx="674370" cy="0"/>
                      <wp:effectExtent l="0" t="114300" r="0" b="1333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straightConnector1">
                                <a:avLst/>
                              </a:prstGeom>
                              <a:noFill/>
                              <a:ln w="5715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661710" id="_x0000_t32" coordsize="21600,21600" o:spt="32" o:oned="t" path="m,l21600,21600e" filled="f">
                      <v:path arrowok="t" fillok="f" o:connecttype="none"/>
                      <o:lock v:ext="edit" shapetype="t"/>
                    </v:shapetype>
                    <v:shape id="AutoShape 8" o:spid="_x0000_s1026" type="#_x0000_t32" style="position:absolute;margin-left:-3.8pt;margin-top:32.05pt;width:53.1pt;height:0;z-index:48760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" strokecolor="red" strokeweight="4.5pt">
                      <v:stroke startarrow="block" endarrow="block"/>
                    </v:shape>
                  </w:pict>
                </mc:Fallback>
              </mc:AlternateContent>
            </w:r>
            <w:r w:rsidRPr="0097497A">
              <w:rPr>
                <w:noProof/>
              </w:rPr>
              <w:drawing>
                <wp:inline distT="0" distB="0" distL="0" distR="0" wp14:anchorId="65714A45" wp14:editId="463B232A">
                  <wp:extent cx="914400" cy="1409700"/>
                  <wp:effectExtent l="19050" t="0" r="0" b="0"/>
                  <wp:docPr id="53" name="Picture 12" descr="A child in a blue shir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3" name="Picture 12" descr="A child in a blue shirt&#10;&#10;Description automatically generated with low confidence"/>
                          <pic:cNvPicPr>
                            <a:picLocks noChangeAspect="1" noChangeArrowheads="1"/>
                          </pic:cNvPicPr>
                        </pic:nvPicPr>
                        <pic:blipFill>
                          <a:blip r:embed="rId18" cstate="print"/>
                          <a:srcRect/>
                          <a:stretch>
                            <a:fillRect/>
                          </a:stretch>
                        </pic:blipFill>
                        <pic:spPr bwMode="auto">
                          <a:xfrm>
                            <a:off x="0" y="0"/>
                            <a:ext cx="913582" cy="1408439"/>
                          </a:xfrm>
                          <a:prstGeom prst="rect">
                            <a:avLst/>
                          </a:prstGeom>
                          <a:noFill/>
                          <a:ln w="9525">
                            <a:noFill/>
                            <a:miter lim="800000"/>
                            <a:headEnd/>
                            <a:tailEnd/>
                          </a:ln>
                        </pic:spPr>
                      </pic:pic>
                    </a:graphicData>
                  </a:graphic>
                </wp:inline>
              </w:drawing>
            </w:r>
          </w:p>
        </w:tc>
        <w:tc>
          <w:tcPr>
            <w:tcW w:w="3827" w:type="dxa"/>
          </w:tcPr>
          <w:p w14:paraId="6CA8451E" w14:textId="4EBC4785" w:rsidR="0005301E" w:rsidRDefault="0005301E" w:rsidP="0005301E">
            <w:pPr>
              <w:rPr>
                <w:b/>
                <w:u w:val="single"/>
              </w:rPr>
            </w:pPr>
            <w:r>
              <w:rPr>
                <w:b/>
                <w:u w:val="single"/>
              </w:rPr>
              <w:t>Rotation</w:t>
            </w:r>
          </w:p>
          <w:p w14:paraId="1F857039" w14:textId="77777777" w:rsidR="0005301E" w:rsidRDefault="0005301E" w:rsidP="0005301E">
            <w:pPr>
              <w:rPr>
                <w:b/>
                <w:u w:val="single"/>
              </w:rPr>
            </w:pPr>
          </w:p>
          <w:p w14:paraId="6D884654" w14:textId="77777777" w:rsidR="0005301E" w:rsidRDefault="0005301E" w:rsidP="0005301E">
            <w:pPr>
              <w:rPr>
                <w:b/>
                <w:u w:val="single"/>
              </w:rPr>
            </w:pPr>
          </w:p>
          <w:p w14:paraId="1387AE10" w14:textId="48CDBA53" w:rsidR="0005301E" w:rsidRDefault="0005301E" w:rsidP="0005301E">
            <w:pPr>
              <w:rPr>
                <w:b/>
                <w:u w:val="single"/>
              </w:rPr>
            </w:pPr>
            <w:r>
              <w:rPr>
                <w:b/>
                <w:u w:val="single"/>
              </w:rPr>
              <w:t>Circumduction</w:t>
            </w:r>
          </w:p>
          <w:p w14:paraId="4FB8D768" w14:textId="65C0E3E3" w:rsidR="0005301E" w:rsidRPr="0048087F" w:rsidRDefault="0005301E" w:rsidP="0005301E">
            <w:pPr>
              <w:pStyle w:val="ListParagraph"/>
              <w:ind w:left="0"/>
              <w:rPr>
                <w:sz w:val="24"/>
              </w:rPr>
            </w:pPr>
          </w:p>
        </w:tc>
        <w:tc>
          <w:tcPr>
            <w:tcW w:w="4848" w:type="dxa"/>
          </w:tcPr>
          <w:p w14:paraId="012C9F88" w14:textId="13E7E6C1" w:rsidR="0005301E" w:rsidRPr="0048087F" w:rsidRDefault="0005301E" w:rsidP="00AF6100">
            <w:pPr>
              <w:rPr>
                <w:sz w:val="24"/>
              </w:rPr>
            </w:pPr>
          </w:p>
        </w:tc>
      </w:tr>
    </w:tbl>
    <w:p w14:paraId="0EED6DE9" w14:textId="77777777" w:rsidR="00886AEF" w:rsidRPr="00886AEF" w:rsidRDefault="00886AEF" w:rsidP="00886AEF">
      <w:pPr>
        <w:ind w:firstLine="720"/>
        <w:rPr>
          <w:sz w:val="24"/>
        </w:rPr>
      </w:pPr>
    </w:p>
    <w:sectPr w:rsidR="00886AEF" w:rsidRPr="00886AEF" w:rsidSect="004C2681">
      <w:type w:val="continuous"/>
      <w:pgSz w:w="11910" w:h="16840"/>
      <w:pgMar w:top="720" w:right="360" w:bottom="280" w:left="460" w:header="720" w:footer="720" w:gutter="0"/>
      <w:pgBorders w:offsetFrom="page">
        <w:top w:val="single" w:sz="8" w:space="20" w:color="006FC0"/>
        <w:left w:val="single" w:sz="8" w:space="19" w:color="006FC0"/>
        <w:bottom w:val="single" w:sz="8" w:space="23" w:color="006FC0"/>
        <w:right w:val="single" w:sz="8" w:space="21" w:color="006F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76BF3"/>
    <w:multiLevelType w:val="hybridMultilevel"/>
    <w:tmpl w:val="1F16F854"/>
    <w:lvl w:ilvl="0" w:tplc="63202DA2">
      <w:start w:val="1"/>
      <w:numFmt w:val="lowerLetter"/>
      <w:lvlText w:val="%1)"/>
      <w:lvlJc w:val="left"/>
      <w:pPr>
        <w:ind w:left="1074" w:hanging="245"/>
        <w:jc w:val="left"/>
      </w:pPr>
      <w:rPr>
        <w:rFonts w:ascii="Calibri" w:eastAsia="Calibri" w:hAnsi="Calibri" w:cs="Calibri" w:hint="default"/>
        <w:b w:val="0"/>
        <w:bCs w:val="0"/>
        <w:i w:val="0"/>
        <w:iCs w:val="0"/>
        <w:spacing w:val="-1"/>
        <w:w w:val="100"/>
        <w:sz w:val="22"/>
        <w:szCs w:val="22"/>
        <w:lang w:val="en-GB" w:eastAsia="en-US" w:bidi="ar-SA"/>
      </w:rPr>
    </w:lvl>
    <w:lvl w:ilvl="1" w:tplc="23224D48">
      <w:numFmt w:val="bullet"/>
      <w:lvlText w:val="•"/>
      <w:lvlJc w:val="left"/>
      <w:pPr>
        <w:ind w:left="2080" w:hanging="245"/>
      </w:pPr>
      <w:rPr>
        <w:rFonts w:hint="default"/>
        <w:lang w:val="en-GB" w:eastAsia="en-US" w:bidi="ar-SA"/>
      </w:rPr>
    </w:lvl>
    <w:lvl w:ilvl="2" w:tplc="4712CB88">
      <w:numFmt w:val="bullet"/>
      <w:lvlText w:val="•"/>
      <w:lvlJc w:val="left"/>
      <w:pPr>
        <w:ind w:left="3081" w:hanging="245"/>
      </w:pPr>
      <w:rPr>
        <w:rFonts w:hint="default"/>
        <w:lang w:val="en-GB" w:eastAsia="en-US" w:bidi="ar-SA"/>
      </w:rPr>
    </w:lvl>
    <w:lvl w:ilvl="3" w:tplc="A61021E2">
      <w:numFmt w:val="bullet"/>
      <w:lvlText w:val="•"/>
      <w:lvlJc w:val="left"/>
      <w:pPr>
        <w:ind w:left="4081" w:hanging="245"/>
      </w:pPr>
      <w:rPr>
        <w:rFonts w:hint="default"/>
        <w:lang w:val="en-GB" w:eastAsia="en-US" w:bidi="ar-SA"/>
      </w:rPr>
    </w:lvl>
    <w:lvl w:ilvl="4" w:tplc="1E2037A4">
      <w:numFmt w:val="bullet"/>
      <w:lvlText w:val="•"/>
      <w:lvlJc w:val="left"/>
      <w:pPr>
        <w:ind w:left="5082" w:hanging="245"/>
      </w:pPr>
      <w:rPr>
        <w:rFonts w:hint="default"/>
        <w:lang w:val="en-GB" w:eastAsia="en-US" w:bidi="ar-SA"/>
      </w:rPr>
    </w:lvl>
    <w:lvl w:ilvl="5" w:tplc="E2E4D910">
      <w:numFmt w:val="bullet"/>
      <w:lvlText w:val="•"/>
      <w:lvlJc w:val="left"/>
      <w:pPr>
        <w:ind w:left="6083" w:hanging="245"/>
      </w:pPr>
      <w:rPr>
        <w:rFonts w:hint="default"/>
        <w:lang w:val="en-GB" w:eastAsia="en-US" w:bidi="ar-SA"/>
      </w:rPr>
    </w:lvl>
    <w:lvl w:ilvl="6" w:tplc="CCB01450">
      <w:numFmt w:val="bullet"/>
      <w:lvlText w:val="•"/>
      <w:lvlJc w:val="left"/>
      <w:pPr>
        <w:ind w:left="7083" w:hanging="245"/>
      </w:pPr>
      <w:rPr>
        <w:rFonts w:hint="default"/>
        <w:lang w:val="en-GB" w:eastAsia="en-US" w:bidi="ar-SA"/>
      </w:rPr>
    </w:lvl>
    <w:lvl w:ilvl="7" w:tplc="BB16C0DC">
      <w:numFmt w:val="bullet"/>
      <w:lvlText w:val="•"/>
      <w:lvlJc w:val="left"/>
      <w:pPr>
        <w:ind w:left="8084" w:hanging="245"/>
      </w:pPr>
      <w:rPr>
        <w:rFonts w:hint="default"/>
        <w:lang w:val="en-GB" w:eastAsia="en-US" w:bidi="ar-SA"/>
      </w:rPr>
    </w:lvl>
    <w:lvl w:ilvl="8" w:tplc="32509022">
      <w:numFmt w:val="bullet"/>
      <w:lvlText w:val="•"/>
      <w:lvlJc w:val="left"/>
      <w:pPr>
        <w:ind w:left="9085" w:hanging="245"/>
      </w:pPr>
      <w:rPr>
        <w:rFonts w:hint="default"/>
        <w:lang w:val="en-GB" w:eastAsia="en-US" w:bidi="ar-SA"/>
      </w:rPr>
    </w:lvl>
  </w:abstractNum>
  <w:abstractNum w:abstractNumId="1" w15:restartNumberingAfterBreak="0">
    <w:nsid w:val="1EAD7D52"/>
    <w:multiLevelType w:val="hybridMultilevel"/>
    <w:tmpl w:val="0B18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D22D8"/>
    <w:multiLevelType w:val="hybridMultilevel"/>
    <w:tmpl w:val="C94E4078"/>
    <w:lvl w:ilvl="0" w:tplc="2D0CA0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DF69D6"/>
    <w:multiLevelType w:val="hybridMultilevel"/>
    <w:tmpl w:val="F93E6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DF759F"/>
    <w:multiLevelType w:val="hybridMultilevel"/>
    <w:tmpl w:val="3370CAEE"/>
    <w:lvl w:ilvl="0" w:tplc="B4F6DF7A">
      <w:start w:val="4"/>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0A5ABF"/>
    <w:multiLevelType w:val="hybridMultilevel"/>
    <w:tmpl w:val="4D4E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310BE"/>
    <w:multiLevelType w:val="hybridMultilevel"/>
    <w:tmpl w:val="EDD8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42715"/>
    <w:multiLevelType w:val="hybridMultilevel"/>
    <w:tmpl w:val="C13EF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C049D8"/>
    <w:multiLevelType w:val="hybridMultilevel"/>
    <w:tmpl w:val="4C4C897A"/>
    <w:lvl w:ilvl="0" w:tplc="A34C28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C96721"/>
    <w:multiLevelType w:val="hybridMultilevel"/>
    <w:tmpl w:val="4E766880"/>
    <w:lvl w:ilvl="0" w:tplc="8028DB90">
      <w:numFmt w:val="bullet"/>
      <w:lvlText w:val=""/>
      <w:lvlJc w:val="left"/>
      <w:pPr>
        <w:ind w:left="711" w:hanging="361"/>
      </w:pPr>
      <w:rPr>
        <w:rFonts w:ascii="Symbol" w:eastAsia="Symbol" w:hAnsi="Symbol" w:cs="Symbol" w:hint="default"/>
        <w:b w:val="0"/>
        <w:bCs w:val="0"/>
        <w:i w:val="0"/>
        <w:iCs w:val="0"/>
        <w:w w:val="100"/>
        <w:sz w:val="22"/>
        <w:szCs w:val="22"/>
        <w:lang w:val="en-GB" w:eastAsia="en-US" w:bidi="ar-SA"/>
      </w:rPr>
    </w:lvl>
    <w:lvl w:ilvl="1" w:tplc="B6C8C00A">
      <w:numFmt w:val="bullet"/>
      <w:lvlText w:val="•"/>
      <w:lvlJc w:val="left"/>
      <w:pPr>
        <w:ind w:left="1475" w:hanging="361"/>
      </w:pPr>
      <w:rPr>
        <w:rFonts w:hint="default"/>
        <w:lang w:val="en-GB" w:eastAsia="en-US" w:bidi="ar-SA"/>
      </w:rPr>
    </w:lvl>
    <w:lvl w:ilvl="2" w:tplc="E11CA4A6">
      <w:numFmt w:val="bullet"/>
      <w:lvlText w:val="•"/>
      <w:lvlJc w:val="left"/>
      <w:pPr>
        <w:ind w:left="2230" w:hanging="361"/>
      </w:pPr>
      <w:rPr>
        <w:rFonts w:hint="default"/>
        <w:lang w:val="en-GB" w:eastAsia="en-US" w:bidi="ar-SA"/>
      </w:rPr>
    </w:lvl>
    <w:lvl w:ilvl="3" w:tplc="20C44E14">
      <w:numFmt w:val="bullet"/>
      <w:lvlText w:val="•"/>
      <w:lvlJc w:val="left"/>
      <w:pPr>
        <w:ind w:left="2985" w:hanging="361"/>
      </w:pPr>
      <w:rPr>
        <w:rFonts w:hint="default"/>
        <w:lang w:val="en-GB" w:eastAsia="en-US" w:bidi="ar-SA"/>
      </w:rPr>
    </w:lvl>
    <w:lvl w:ilvl="4" w:tplc="C3180D9E">
      <w:numFmt w:val="bullet"/>
      <w:lvlText w:val="•"/>
      <w:lvlJc w:val="left"/>
      <w:pPr>
        <w:ind w:left="3740" w:hanging="361"/>
      </w:pPr>
      <w:rPr>
        <w:rFonts w:hint="default"/>
        <w:lang w:val="en-GB" w:eastAsia="en-US" w:bidi="ar-SA"/>
      </w:rPr>
    </w:lvl>
    <w:lvl w:ilvl="5" w:tplc="E976E4B2">
      <w:numFmt w:val="bullet"/>
      <w:lvlText w:val="•"/>
      <w:lvlJc w:val="left"/>
      <w:pPr>
        <w:ind w:left="4495" w:hanging="361"/>
      </w:pPr>
      <w:rPr>
        <w:rFonts w:hint="default"/>
        <w:lang w:val="en-GB" w:eastAsia="en-US" w:bidi="ar-SA"/>
      </w:rPr>
    </w:lvl>
    <w:lvl w:ilvl="6" w:tplc="403CCD10">
      <w:numFmt w:val="bullet"/>
      <w:lvlText w:val="•"/>
      <w:lvlJc w:val="left"/>
      <w:pPr>
        <w:ind w:left="5250" w:hanging="361"/>
      </w:pPr>
      <w:rPr>
        <w:rFonts w:hint="default"/>
        <w:lang w:val="en-GB" w:eastAsia="en-US" w:bidi="ar-SA"/>
      </w:rPr>
    </w:lvl>
    <w:lvl w:ilvl="7" w:tplc="8780CF8A">
      <w:numFmt w:val="bullet"/>
      <w:lvlText w:val="•"/>
      <w:lvlJc w:val="left"/>
      <w:pPr>
        <w:ind w:left="6005" w:hanging="361"/>
      </w:pPr>
      <w:rPr>
        <w:rFonts w:hint="default"/>
        <w:lang w:val="en-GB" w:eastAsia="en-US" w:bidi="ar-SA"/>
      </w:rPr>
    </w:lvl>
    <w:lvl w:ilvl="8" w:tplc="5CC42D82">
      <w:numFmt w:val="bullet"/>
      <w:lvlText w:val="•"/>
      <w:lvlJc w:val="left"/>
      <w:pPr>
        <w:ind w:left="6760" w:hanging="361"/>
      </w:pPr>
      <w:rPr>
        <w:rFonts w:hint="default"/>
        <w:lang w:val="en-GB" w:eastAsia="en-US" w:bidi="ar-SA"/>
      </w:rPr>
    </w:lvl>
  </w:abstractNum>
  <w:abstractNum w:abstractNumId="10" w15:restartNumberingAfterBreak="0">
    <w:nsid w:val="73803C75"/>
    <w:multiLevelType w:val="hybridMultilevel"/>
    <w:tmpl w:val="30D8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455421">
    <w:abstractNumId w:val="9"/>
  </w:num>
  <w:num w:numId="2" w16cid:durableId="757092864">
    <w:abstractNumId w:val="0"/>
  </w:num>
  <w:num w:numId="3" w16cid:durableId="1415007210">
    <w:abstractNumId w:val="8"/>
  </w:num>
  <w:num w:numId="4" w16cid:durableId="19861896">
    <w:abstractNumId w:val="2"/>
  </w:num>
  <w:num w:numId="5" w16cid:durableId="628172582">
    <w:abstractNumId w:val="3"/>
  </w:num>
  <w:num w:numId="6" w16cid:durableId="862329828">
    <w:abstractNumId w:val="1"/>
  </w:num>
  <w:num w:numId="7" w16cid:durableId="580456960">
    <w:abstractNumId w:val="6"/>
  </w:num>
  <w:num w:numId="8" w16cid:durableId="1195970764">
    <w:abstractNumId w:val="5"/>
  </w:num>
  <w:num w:numId="9" w16cid:durableId="2063677394">
    <w:abstractNumId w:val="10"/>
  </w:num>
  <w:num w:numId="10" w16cid:durableId="194853527">
    <w:abstractNumId w:val="7"/>
  </w:num>
  <w:num w:numId="11" w16cid:durableId="44985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2"/>
    <w:rsid w:val="0005301E"/>
    <w:rsid w:val="0014228A"/>
    <w:rsid w:val="004C2681"/>
    <w:rsid w:val="004F105A"/>
    <w:rsid w:val="004F54CF"/>
    <w:rsid w:val="006D45E1"/>
    <w:rsid w:val="00797542"/>
    <w:rsid w:val="007B431A"/>
    <w:rsid w:val="00877D1A"/>
    <w:rsid w:val="00884F00"/>
    <w:rsid w:val="00886AEF"/>
    <w:rsid w:val="00E27FD0"/>
    <w:rsid w:val="00F425C2"/>
    <w:rsid w:val="00F92340"/>
    <w:rsid w:val="00F9505E"/>
    <w:rsid w:val="00FF0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BC52"/>
  <w15:docId w15:val="{A5532DA5-4B08-4952-A263-5FBE715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21"/>
      <w:ind w:left="260"/>
      <w:outlineLvl w:val="0"/>
    </w:pPr>
    <w:rPr>
      <w:b/>
      <w:bCs/>
      <w:sz w:val="28"/>
      <w:szCs w:val="28"/>
      <w:u w:val="single" w:color="000000"/>
    </w:rPr>
  </w:style>
  <w:style w:type="paragraph" w:styleId="Heading2">
    <w:name w:val="heading 2"/>
    <w:basedOn w:val="Normal"/>
    <w:uiPriority w:val="9"/>
    <w:unhideWhenUsed/>
    <w:qFormat/>
    <w:pPr>
      <w:spacing w:before="38"/>
      <w:ind w:left="108"/>
      <w:outlineLvl w:val="1"/>
    </w:pPr>
    <w:rPr>
      <w:b/>
      <w:bCs/>
      <w:sz w:val="24"/>
      <w:szCs w:val="24"/>
      <w:u w:val="single" w:color="000000"/>
    </w:rPr>
  </w:style>
  <w:style w:type="paragraph" w:styleId="Heading3">
    <w:name w:val="heading 3"/>
    <w:basedOn w:val="Normal"/>
    <w:uiPriority w:val="9"/>
    <w:unhideWhenUsed/>
    <w:qFormat/>
    <w:pPr>
      <w:spacing w:before="56"/>
      <w:ind w:left="2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711" w:hanging="362"/>
    </w:pPr>
  </w:style>
  <w:style w:type="paragraph" w:customStyle="1" w:styleId="TableParagraph">
    <w:name w:val="Table Paragraph"/>
    <w:basedOn w:val="Normal"/>
    <w:uiPriority w:val="1"/>
    <w:qFormat/>
  </w:style>
  <w:style w:type="table" w:styleId="TableGrid">
    <w:name w:val="Table Grid"/>
    <w:basedOn w:val="TableNormal"/>
    <w:uiPriority w:val="59"/>
    <w:rsid w:val="0005301E"/>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528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A1F56F156CD498D6E8FC0174D448E" ma:contentTypeVersion="12" ma:contentTypeDescription="Create a new document." ma:contentTypeScope="" ma:versionID="77ce906e9c695046582439d687bf9efa">
  <xsd:schema xmlns:xsd="http://www.w3.org/2001/XMLSchema" xmlns:xs="http://www.w3.org/2001/XMLSchema" xmlns:p="http://schemas.microsoft.com/office/2006/metadata/properties" xmlns:ns2="68856e46-a9c6-46bc-8ed0-36489f4b4684" xmlns:ns3="f2e2ff81-8773-410e-b18e-a3fbb64b86da" targetNamespace="http://schemas.microsoft.com/office/2006/metadata/properties" ma:root="true" ma:fieldsID="ed28d968776708861308d3960c525126" ns2:_="" ns3:_="">
    <xsd:import namespace="68856e46-a9c6-46bc-8ed0-36489f4b4684"/>
    <xsd:import namespace="f2e2ff81-8773-410e-b18e-a3fbb64b86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e46-a9c6-46bc-8ed0-36489f4b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e2ff81-8773-410e-b18e-a3fbb64b86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1F17D-21D7-49AF-BCDA-7DD586F53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6e46-a9c6-46bc-8ed0-36489f4b4684"/>
    <ds:schemaRef ds:uri="f2e2ff81-8773-410e-b18e-a3fbb64b8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FB63E-0675-4101-B6C0-6014AFC858BC}">
  <ds:schemaRefs>
    <ds:schemaRef ds:uri="http://schemas.microsoft.com/sharepoint/v3/contenttype/forms"/>
  </ds:schemaRefs>
</ds:datastoreItem>
</file>

<file path=customXml/itemProps3.xml><?xml version="1.0" encoding="utf-8"?>
<ds:datastoreItem xmlns:ds="http://schemas.openxmlformats.org/officeDocument/2006/customXml" ds:itemID="{699DCC01-2499-42C9-8E54-A921882E5F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mdrewry</dc:creator>
  <cp:lastModifiedBy>Dulce Luisa Carvalho Marques</cp:lastModifiedBy>
  <cp:revision>4</cp:revision>
  <dcterms:created xsi:type="dcterms:W3CDTF">2023-07-04T09:46:00Z</dcterms:created>
  <dcterms:modified xsi:type="dcterms:W3CDTF">2025-06-23T10:04:00Z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2021-06-07T00:00:00Z</vt:filetime>
  </property>
  <property fmtid="{D5CDD505-2E9C-101B-9397-08002B2CF9AE}" pid="5" name="ContentTypeId">
    <vt:lpwstr>0x010100D96A1F56F156CD498D6E8FC0174D448E</vt:lpwstr>
  </property>
</Properties>
</file>