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7DA44" w14:textId="184C657C" w:rsidR="00ED4244" w:rsidRDefault="006339C2">
      <w:r>
        <w:rPr>
          <w:noProof/>
        </w:rPr>
        <w:drawing>
          <wp:anchor distT="0" distB="0" distL="114300" distR="114300" simplePos="0" relativeHeight="251661312" behindDoc="0" locked="0" layoutInCell="1" allowOverlap="1" wp14:anchorId="5E2BBE0C" wp14:editId="36935623">
            <wp:simplePos x="0" y="0"/>
            <wp:positionH relativeFrom="column">
              <wp:posOffset>5057775</wp:posOffset>
            </wp:positionH>
            <wp:positionV relativeFrom="paragraph">
              <wp:posOffset>9525</wp:posOffset>
            </wp:positionV>
            <wp:extent cx="895985" cy="615950"/>
            <wp:effectExtent l="0" t="0" r="0" b="0"/>
            <wp:wrapSquare wrapText="bothSides"/>
            <wp:docPr id="2029724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19DF22D" wp14:editId="51B970F6">
            <wp:simplePos x="0" y="0"/>
            <wp:positionH relativeFrom="column">
              <wp:posOffset>4019550</wp:posOffset>
            </wp:positionH>
            <wp:positionV relativeFrom="paragraph">
              <wp:posOffset>0</wp:posOffset>
            </wp:positionV>
            <wp:extent cx="822960" cy="731520"/>
            <wp:effectExtent l="0" t="0" r="0" b="0"/>
            <wp:wrapTight wrapText="bothSides">
              <wp:wrapPolygon edited="0">
                <wp:start x="0" y="0"/>
                <wp:lineTo x="0" y="20813"/>
                <wp:lineTo x="21000" y="20813"/>
                <wp:lineTo x="21000" y="0"/>
                <wp:lineTo x="0" y="0"/>
              </wp:wrapPolygon>
            </wp:wrapTight>
            <wp:docPr id="10692517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B081C2" wp14:editId="35F2D5A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6030" cy="1310640"/>
            <wp:effectExtent l="0" t="0" r="0" b="0"/>
            <wp:wrapThrough wrapText="bothSides">
              <wp:wrapPolygon edited="0">
                <wp:start x="1966" y="4709"/>
                <wp:lineTo x="1966" y="16953"/>
                <wp:lineTo x="17035" y="16953"/>
                <wp:lineTo x="17363" y="16326"/>
                <wp:lineTo x="19329" y="14756"/>
                <wp:lineTo x="19329" y="11930"/>
                <wp:lineTo x="18018" y="6279"/>
                <wp:lineTo x="17363" y="4709"/>
                <wp:lineTo x="1966" y="4709"/>
              </wp:wrapPolygon>
            </wp:wrapThrough>
            <wp:docPr id="208598040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980407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35BC9" w14:textId="6880846C" w:rsidR="006339C2" w:rsidRPr="00753DD1" w:rsidRDefault="00C1307C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8CB479" wp14:editId="41D8F0BE">
            <wp:simplePos x="0" y="0"/>
            <wp:positionH relativeFrom="column">
              <wp:posOffset>1162050</wp:posOffset>
            </wp:positionH>
            <wp:positionV relativeFrom="paragraph">
              <wp:posOffset>57150</wp:posOffset>
            </wp:positionV>
            <wp:extent cx="198120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392" y="21438"/>
                <wp:lineTo x="21392" y="0"/>
                <wp:lineTo x="0" y="0"/>
              </wp:wrapPolygon>
            </wp:wrapThrough>
            <wp:docPr id="772184190" name="Picture 2" descr="A black and white illustration of a gavel and scales of just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184190" name="Picture 2" descr="A black and white illustration of a gavel and scales of just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9C2" w:rsidRPr="00753DD1">
        <w:rPr>
          <w:b/>
          <w:bCs/>
          <w:sz w:val="24"/>
          <w:szCs w:val="24"/>
        </w:rPr>
        <w:t xml:space="preserve">A Level </w:t>
      </w:r>
      <w:r>
        <w:rPr>
          <w:b/>
          <w:bCs/>
          <w:sz w:val="24"/>
          <w:szCs w:val="24"/>
        </w:rPr>
        <w:t>L</w:t>
      </w:r>
      <w:r w:rsidR="006339C2" w:rsidRPr="00753DD1">
        <w:rPr>
          <w:b/>
          <w:bCs/>
          <w:sz w:val="24"/>
          <w:szCs w:val="24"/>
        </w:rPr>
        <w:t>aw</w:t>
      </w:r>
    </w:p>
    <w:p w14:paraId="55F428AE" w14:textId="18E41C23" w:rsidR="006339C2" w:rsidRPr="00753DD1" w:rsidRDefault="006339C2">
      <w:pPr>
        <w:rPr>
          <w:b/>
          <w:bCs/>
          <w:sz w:val="24"/>
          <w:szCs w:val="24"/>
        </w:rPr>
      </w:pPr>
      <w:r w:rsidRPr="00753DD1">
        <w:rPr>
          <w:b/>
          <w:bCs/>
          <w:sz w:val="24"/>
          <w:szCs w:val="24"/>
        </w:rPr>
        <w:t>Year 11 into 12 Transition Tasks (202</w:t>
      </w:r>
      <w:r w:rsidR="00C1307C">
        <w:rPr>
          <w:b/>
          <w:bCs/>
          <w:sz w:val="24"/>
          <w:szCs w:val="24"/>
        </w:rPr>
        <w:t>5</w:t>
      </w:r>
      <w:r w:rsidRPr="00753DD1">
        <w:rPr>
          <w:b/>
          <w:bCs/>
          <w:sz w:val="24"/>
          <w:szCs w:val="24"/>
        </w:rPr>
        <w:t>)</w:t>
      </w:r>
    </w:p>
    <w:p w14:paraId="53933D7F" w14:textId="2B70909E" w:rsidR="006339C2" w:rsidRDefault="006339C2">
      <w:pPr>
        <w:rPr>
          <w:b/>
          <w:bCs/>
        </w:rPr>
      </w:pPr>
    </w:p>
    <w:p w14:paraId="7F43AF74" w14:textId="77777777" w:rsidR="00C1307C" w:rsidRDefault="00C1307C">
      <w:pPr>
        <w:rPr>
          <w:b/>
          <w:bCs/>
        </w:rPr>
      </w:pPr>
    </w:p>
    <w:p w14:paraId="6DECF85E" w14:textId="77777777" w:rsidR="00C1307C" w:rsidRDefault="00C1307C">
      <w:pPr>
        <w:rPr>
          <w:b/>
          <w:bCs/>
        </w:rPr>
      </w:pPr>
    </w:p>
    <w:p w14:paraId="09C2E31D" w14:textId="62AEFB56" w:rsidR="006339C2" w:rsidRPr="00C1307C" w:rsidRDefault="006339C2">
      <w:pPr>
        <w:rPr>
          <w:b/>
          <w:bCs/>
          <w:sz w:val="24"/>
          <w:szCs w:val="24"/>
        </w:rPr>
      </w:pPr>
      <w:r w:rsidRPr="00C1307C">
        <w:rPr>
          <w:b/>
          <w:bCs/>
          <w:sz w:val="24"/>
          <w:szCs w:val="24"/>
        </w:rPr>
        <w:t>Essay Question</w:t>
      </w:r>
    </w:p>
    <w:p w14:paraId="40932F3A" w14:textId="52C1482B" w:rsidR="006339C2" w:rsidRPr="00C1307C" w:rsidRDefault="006339C2">
      <w:pPr>
        <w:rPr>
          <w:sz w:val="24"/>
          <w:szCs w:val="24"/>
        </w:rPr>
      </w:pPr>
      <w:r w:rsidRPr="00C1307C">
        <w:rPr>
          <w:sz w:val="24"/>
          <w:szCs w:val="24"/>
        </w:rPr>
        <w:t>To what extent</w:t>
      </w:r>
      <w:r w:rsidR="00C1307C">
        <w:rPr>
          <w:sz w:val="24"/>
          <w:szCs w:val="24"/>
        </w:rPr>
        <w:t>,</w:t>
      </w:r>
      <w:r w:rsidRPr="00C1307C">
        <w:rPr>
          <w:sz w:val="24"/>
          <w:szCs w:val="24"/>
        </w:rPr>
        <w:t xml:space="preserve"> did the legal system in England achieve justice for Stephen Lawrence</w:t>
      </w:r>
      <w:r w:rsidR="00C1307C">
        <w:rPr>
          <w:sz w:val="24"/>
          <w:szCs w:val="24"/>
        </w:rPr>
        <w:t>, his family and the wider co</w:t>
      </w:r>
      <w:bookmarkStart w:id="0" w:name="_GoBack"/>
      <w:bookmarkEnd w:id="0"/>
      <w:r w:rsidR="00C1307C">
        <w:rPr>
          <w:sz w:val="24"/>
          <w:szCs w:val="24"/>
        </w:rPr>
        <w:t>mmunity</w:t>
      </w:r>
      <w:r w:rsidRPr="00C1307C">
        <w:rPr>
          <w:sz w:val="24"/>
          <w:szCs w:val="24"/>
        </w:rPr>
        <w:t>?</w:t>
      </w:r>
    </w:p>
    <w:p w14:paraId="6C278156" w14:textId="77777777" w:rsidR="006339C2" w:rsidRPr="00C1307C" w:rsidRDefault="006339C2">
      <w:pPr>
        <w:rPr>
          <w:b/>
          <w:bCs/>
          <w:sz w:val="24"/>
          <w:szCs w:val="24"/>
        </w:rPr>
      </w:pPr>
    </w:p>
    <w:p w14:paraId="075DE5DB" w14:textId="32590DC2" w:rsidR="006339C2" w:rsidRPr="00C1307C" w:rsidRDefault="006339C2">
      <w:pPr>
        <w:rPr>
          <w:b/>
          <w:bCs/>
          <w:sz w:val="24"/>
          <w:szCs w:val="24"/>
        </w:rPr>
      </w:pPr>
      <w:r w:rsidRPr="00C1307C">
        <w:rPr>
          <w:b/>
          <w:bCs/>
          <w:sz w:val="24"/>
          <w:szCs w:val="24"/>
        </w:rPr>
        <w:t>Plan</w:t>
      </w:r>
    </w:p>
    <w:p w14:paraId="24D7C127" w14:textId="77777777" w:rsidR="006339C2" w:rsidRPr="00C1307C" w:rsidRDefault="006339C2" w:rsidP="006339C2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C1307C">
        <w:rPr>
          <w:bCs/>
          <w:sz w:val="24"/>
          <w:szCs w:val="24"/>
        </w:rPr>
        <w:t xml:space="preserve">What does this question mean? </w:t>
      </w:r>
    </w:p>
    <w:p w14:paraId="6A1F3450" w14:textId="77777777" w:rsidR="006339C2" w:rsidRPr="00C1307C" w:rsidRDefault="006339C2" w:rsidP="006339C2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C1307C">
        <w:rPr>
          <w:bCs/>
          <w:sz w:val="24"/>
          <w:szCs w:val="24"/>
        </w:rPr>
        <w:t xml:space="preserve">How will you answer it? </w:t>
      </w:r>
    </w:p>
    <w:p w14:paraId="2BAC286D" w14:textId="4A26E0F7" w:rsidR="006339C2" w:rsidRPr="00C1307C" w:rsidRDefault="006339C2" w:rsidP="006339C2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C1307C">
        <w:rPr>
          <w:bCs/>
          <w:sz w:val="24"/>
          <w:szCs w:val="24"/>
        </w:rPr>
        <w:t>What sources will you use?</w:t>
      </w:r>
    </w:p>
    <w:p w14:paraId="6F4CF7B3" w14:textId="1D0FCA54" w:rsidR="006339C2" w:rsidRPr="00C1307C" w:rsidRDefault="006339C2" w:rsidP="006339C2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C1307C">
        <w:rPr>
          <w:bCs/>
          <w:sz w:val="24"/>
          <w:szCs w:val="24"/>
        </w:rPr>
        <w:t>How will you demonstrate understanding of the issues and reach a valid conclusion?</w:t>
      </w:r>
    </w:p>
    <w:p w14:paraId="66E4DCBB" w14:textId="77777777" w:rsidR="006339C2" w:rsidRPr="00C1307C" w:rsidRDefault="006339C2" w:rsidP="006339C2">
      <w:pPr>
        <w:pStyle w:val="ListParagraph"/>
        <w:rPr>
          <w:b/>
          <w:bCs/>
          <w:sz w:val="24"/>
          <w:szCs w:val="24"/>
        </w:rPr>
      </w:pPr>
    </w:p>
    <w:p w14:paraId="1C817B00" w14:textId="2962B508" w:rsidR="006339C2" w:rsidRPr="00C1307C" w:rsidRDefault="006339C2">
      <w:pPr>
        <w:rPr>
          <w:b/>
          <w:bCs/>
          <w:sz w:val="24"/>
          <w:szCs w:val="24"/>
        </w:rPr>
      </w:pPr>
      <w:r w:rsidRPr="00C1307C">
        <w:rPr>
          <w:b/>
          <w:bCs/>
          <w:sz w:val="24"/>
          <w:szCs w:val="24"/>
        </w:rPr>
        <w:t>Potential Resources</w:t>
      </w:r>
    </w:p>
    <w:p w14:paraId="2203CC3B" w14:textId="73BFE271" w:rsidR="006339C2" w:rsidRPr="00C1307C" w:rsidRDefault="006339C2">
      <w:pPr>
        <w:rPr>
          <w:sz w:val="24"/>
          <w:szCs w:val="24"/>
        </w:rPr>
      </w:pPr>
      <w:r w:rsidRPr="00C1307C">
        <w:rPr>
          <w:sz w:val="24"/>
          <w:szCs w:val="24"/>
        </w:rPr>
        <w:t xml:space="preserve">1) Stephen Lawrence: Time for Justice (2012) </w:t>
      </w:r>
      <w:r w:rsidR="00C1307C">
        <w:rPr>
          <w:sz w:val="24"/>
          <w:szCs w:val="24"/>
        </w:rPr>
        <w:t xml:space="preserve">        </w:t>
      </w:r>
      <w:proofErr w:type="gramStart"/>
      <w:r w:rsidR="00C1307C">
        <w:rPr>
          <w:sz w:val="24"/>
          <w:szCs w:val="24"/>
        </w:rPr>
        <w:t xml:space="preserve">   </w:t>
      </w:r>
      <w:r w:rsidRPr="00C1307C">
        <w:rPr>
          <w:sz w:val="24"/>
          <w:szCs w:val="24"/>
        </w:rPr>
        <w:t>(</w:t>
      </w:r>
      <w:proofErr w:type="gramEnd"/>
      <w:r w:rsidR="00C1307C" w:rsidRPr="00C1307C">
        <w:rPr>
          <w:sz w:val="24"/>
          <w:szCs w:val="24"/>
        </w:rPr>
        <w:fldChar w:fldCharType="begin"/>
      </w:r>
      <w:r w:rsidR="00C1307C" w:rsidRPr="00C1307C">
        <w:rPr>
          <w:sz w:val="24"/>
          <w:szCs w:val="24"/>
        </w:rPr>
        <w:instrText xml:space="preserve"> HYPERLINK "https://www.youtube.com/watch?v=ZsHwKPE0mjU" </w:instrText>
      </w:r>
      <w:r w:rsidR="00C1307C" w:rsidRPr="00C1307C">
        <w:rPr>
          <w:sz w:val="24"/>
          <w:szCs w:val="24"/>
        </w:rPr>
        <w:fldChar w:fldCharType="separate"/>
      </w:r>
      <w:r w:rsidR="00C1307C" w:rsidRPr="00C1307C">
        <w:rPr>
          <w:rStyle w:val="Hyperlink"/>
          <w:sz w:val="24"/>
          <w:szCs w:val="24"/>
        </w:rPr>
        <w:t>https://www.youtube.com/watch?v=ZsHwKPE0mjU</w:t>
      </w:r>
      <w:r w:rsidR="00C1307C" w:rsidRPr="00C1307C">
        <w:rPr>
          <w:sz w:val="24"/>
          <w:szCs w:val="24"/>
        </w:rPr>
        <w:fldChar w:fldCharType="end"/>
      </w:r>
      <w:r w:rsidR="00C1307C" w:rsidRPr="00C1307C">
        <w:rPr>
          <w:sz w:val="24"/>
          <w:szCs w:val="24"/>
        </w:rPr>
        <w:t>)</w:t>
      </w:r>
      <w:r w:rsidRPr="00C1307C">
        <w:rPr>
          <w:sz w:val="24"/>
          <w:szCs w:val="24"/>
        </w:rPr>
        <w:t xml:space="preserve"> </w:t>
      </w:r>
    </w:p>
    <w:p w14:paraId="5C94591D" w14:textId="55C426AE" w:rsidR="006339C2" w:rsidRPr="00C1307C" w:rsidRDefault="006339C2" w:rsidP="0278E10F">
      <w:pPr>
        <w:rPr>
          <w:sz w:val="24"/>
          <w:szCs w:val="24"/>
        </w:rPr>
      </w:pPr>
      <w:r w:rsidRPr="00C1307C">
        <w:rPr>
          <w:sz w:val="24"/>
          <w:szCs w:val="24"/>
        </w:rPr>
        <w:t>2)</w:t>
      </w:r>
      <w:r w:rsidR="6F36E654" w:rsidRPr="00C1307C">
        <w:rPr>
          <w:sz w:val="24"/>
          <w:szCs w:val="24"/>
        </w:rPr>
        <w:t xml:space="preserve"> Stephen Lawrence: Justice </w:t>
      </w:r>
      <w:proofErr w:type="gramStart"/>
      <w:r w:rsidR="6F36E654" w:rsidRPr="00C1307C">
        <w:rPr>
          <w:sz w:val="24"/>
          <w:szCs w:val="24"/>
        </w:rPr>
        <w:t>For</w:t>
      </w:r>
      <w:proofErr w:type="gramEnd"/>
      <w:r w:rsidR="6F36E654" w:rsidRPr="00C1307C">
        <w:rPr>
          <w:sz w:val="24"/>
          <w:szCs w:val="24"/>
        </w:rPr>
        <w:t xml:space="preserve"> A Murdered Son Part 1</w:t>
      </w:r>
      <w:r w:rsidRPr="00C1307C">
        <w:rPr>
          <w:sz w:val="24"/>
          <w:szCs w:val="24"/>
        </w:rPr>
        <w:t xml:space="preserve"> (</w:t>
      </w:r>
      <w:hyperlink r:id="rId12">
        <w:r w:rsidR="325AE2B4" w:rsidRPr="00C1307C">
          <w:rPr>
            <w:rStyle w:val="Hyperlink"/>
            <w:rFonts w:ascii="Calibri" w:eastAsia="Calibri" w:hAnsi="Calibri" w:cs="Calibri"/>
            <w:sz w:val="24"/>
            <w:szCs w:val="24"/>
          </w:rPr>
          <w:t>https://www.youtube.com/watch?v=cFGY7URgPd4&amp;t=6s</w:t>
        </w:r>
      </w:hyperlink>
      <w:r w:rsidR="27644A9F" w:rsidRPr="00C1307C">
        <w:rPr>
          <w:sz w:val="24"/>
          <w:szCs w:val="24"/>
        </w:rPr>
        <w:t>)</w:t>
      </w:r>
      <w:r w:rsidRPr="00C1307C">
        <w:rPr>
          <w:sz w:val="24"/>
          <w:szCs w:val="24"/>
        </w:rPr>
        <w:t xml:space="preserve"> </w:t>
      </w:r>
    </w:p>
    <w:p w14:paraId="1EFD311F" w14:textId="3583B56B" w:rsidR="006339C2" w:rsidRPr="00C1307C" w:rsidRDefault="006339C2">
      <w:pPr>
        <w:rPr>
          <w:sz w:val="24"/>
          <w:szCs w:val="24"/>
        </w:rPr>
      </w:pPr>
      <w:r w:rsidRPr="00C1307C">
        <w:rPr>
          <w:sz w:val="24"/>
          <w:szCs w:val="24"/>
        </w:rPr>
        <w:t>3) Stephen Lawrence murder: A timeline of how the story unfolded (</w:t>
      </w:r>
      <w:hyperlink r:id="rId13" w:history="1">
        <w:r w:rsidRPr="00C1307C">
          <w:rPr>
            <w:rStyle w:val="Hyperlink"/>
            <w:sz w:val="24"/>
            <w:szCs w:val="24"/>
          </w:rPr>
          <w:t>http://www.bbc.co.uk/news/uk-26465916</w:t>
        </w:r>
      </w:hyperlink>
      <w:r w:rsidRPr="00C1307C">
        <w:rPr>
          <w:sz w:val="24"/>
          <w:szCs w:val="24"/>
        </w:rPr>
        <w:t xml:space="preserve">) </w:t>
      </w:r>
    </w:p>
    <w:p w14:paraId="2B444B85" w14:textId="04286F82" w:rsidR="006339C2" w:rsidRPr="00C1307C" w:rsidRDefault="006339C2">
      <w:pPr>
        <w:rPr>
          <w:sz w:val="24"/>
          <w:szCs w:val="24"/>
        </w:rPr>
      </w:pPr>
      <w:r w:rsidRPr="00C1307C">
        <w:rPr>
          <w:sz w:val="24"/>
          <w:szCs w:val="24"/>
        </w:rPr>
        <w:t xml:space="preserve">4) Independent News Article </w:t>
      </w:r>
      <w:r w:rsidR="00C1307C">
        <w:rPr>
          <w:sz w:val="24"/>
          <w:szCs w:val="24"/>
        </w:rPr>
        <w:t xml:space="preserve">                                               </w:t>
      </w:r>
      <w:r w:rsidRPr="00C1307C">
        <w:rPr>
          <w:sz w:val="24"/>
          <w:szCs w:val="24"/>
        </w:rPr>
        <w:t>(</w:t>
      </w:r>
      <w:hyperlink r:id="rId14" w:history="1">
        <w:r w:rsidRPr="00C1307C">
          <w:rPr>
            <w:rStyle w:val="Hyperlink"/>
            <w:sz w:val="24"/>
            <w:szCs w:val="24"/>
          </w:rPr>
          <w:t>https://www.independent.co.uk/news/uk/home-news/stephen-lawrence-murder-25-years-changed-a-nation-police-institutional-racism-macpherson-anniversary-a8307871.html</w:t>
        </w:r>
      </w:hyperlink>
      <w:r w:rsidRPr="00C1307C">
        <w:rPr>
          <w:sz w:val="24"/>
          <w:szCs w:val="24"/>
        </w:rPr>
        <w:t xml:space="preserve">) </w:t>
      </w:r>
    </w:p>
    <w:p w14:paraId="5FE9E409" w14:textId="524B12AC" w:rsidR="006339C2" w:rsidRPr="00C1307C" w:rsidRDefault="006339C2">
      <w:pPr>
        <w:rPr>
          <w:sz w:val="24"/>
          <w:szCs w:val="24"/>
        </w:rPr>
      </w:pPr>
      <w:r w:rsidRPr="00C1307C">
        <w:rPr>
          <w:sz w:val="24"/>
          <w:szCs w:val="24"/>
        </w:rPr>
        <w:t xml:space="preserve">5) </w:t>
      </w:r>
      <w:proofErr w:type="gramStart"/>
      <w:r w:rsidRPr="00C1307C">
        <w:rPr>
          <w:sz w:val="24"/>
          <w:szCs w:val="24"/>
        </w:rPr>
        <w:t>TONIGHT</w:t>
      </w:r>
      <w:proofErr w:type="gramEnd"/>
      <w:r w:rsidRPr="00C1307C">
        <w:rPr>
          <w:sz w:val="24"/>
          <w:szCs w:val="24"/>
        </w:rPr>
        <w:t xml:space="preserve"> WITH TREVOR MCDONALD - LAWRENCE 5 INTERVIEW (08.03.1999) (</w:t>
      </w:r>
      <w:hyperlink r:id="rId15" w:history="1">
        <w:r w:rsidRPr="00C1307C">
          <w:rPr>
            <w:rStyle w:val="Hyperlink"/>
            <w:sz w:val="24"/>
            <w:szCs w:val="24"/>
          </w:rPr>
          <w:t>https://www.youtube.com/watch?v=S0pNKnkHUV0</w:t>
        </w:r>
      </w:hyperlink>
      <w:r w:rsidRPr="00C1307C">
        <w:rPr>
          <w:sz w:val="24"/>
          <w:szCs w:val="24"/>
        </w:rPr>
        <w:t xml:space="preserve">) </w:t>
      </w:r>
    </w:p>
    <w:p w14:paraId="2D446AFF" w14:textId="77777777" w:rsidR="006339C2" w:rsidRPr="00C1307C" w:rsidRDefault="006339C2">
      <w:pPr>
        <w:rPr>
          <w:sz w:val="24"/>
          <w:szCs w:val="24"/>
        </w:rPr>
      </w:pPr>
    </w:p>
    <w:p w14:paraId="305C0E27" w14:textId="705D114E" w:rsidR="006339C2" w:rsidRPr="00C1307C" w:rsidRDefault="006339C2">
      <w:pPr>
        <w:rPr>
          <w:b/>
          <w:bCs/>
          <w:sz w:val="24"/>
          <w:szCs w:val="24"/>
        </w:rPr>
      </w:pPr>
      <w:r w:rsidRPr="00C1307C">
        <w:rPr>
          <w:b/>
          <w:bCs/>
          <w:sz w:val="24"/>
          <w:szCs w:val="24"/>
        </w:rPr>
        <w:t>Stretch and Challenge</w:t>
      </w:r>
    </w:p>
    <w:p w14:paraId="2EB8BCB7" w14:textId="77777777" w:rsidR="00C1307C" w:rsidRPr="00C1307C" w:rsidRDefault="006339C2">
      <w:pPr>
        <w:rPr>
          <w:sz w:val="24"/>
          <w:szCs w:val="24"/>
        </w:rPr>
      </w:pPr>
      <w:r w:rsidRPr="00C1307C">
        <w:rPr>
          <w:sz w:val="24"/>
          <w:szCs w:val="24"/>
        </w:rPr>
        <w:t xml:space="preserve">What were the key takeaways from the McPherson report? </w:t>
      </w:r>
    </w:p>
    <w:p w14:paraId="30044404" w14:textId="002C8B95" w:rsidR="006339C2" w:rsidRPr="00C1307C" w:rsidRDefault="006339C2">
      <w:pPr>
        <w:rPr>
          <w:sz w:val="24"/>
          <w:szCs w:val="24"/>
        </w:rPr>
      </w:pPr>
      <w:r w:rsidRPr="00C1307C">
        <w:rPr>
          <w:sz w:val="24"/>
          <w:szCs w:val="24"/>
        </w:rPr>
        <w:t>How does this case connect to Julie Ming?</w:t>
      </w:r>
    </w:p>
    <w:p w14:paraId="721E0356" w14:textId="1EBB1EA8" w:rsidR="00C1307C" w:rsidRPr="006339C2" w:rsidRDefault="00C1307C"/>
    <w:sectPr w:rsidR="00C1307C" w:rsidRPr="006339C2" w:rsidSect="006339C2">
      <w:pgSz w:w="11906" w:h="16838"/>
      <w:pgMar w:top="1440" w:right="1080" w:bottom="1440" w:left="108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90C58"/>
    <w:multiLevelType w:val="hybridMultilevel"/>
    <w:tmpl w:val="B2BECE90"/>
    <w:lvl w:ilvl="0" w:tplc="A6046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C2"/>
    <w:rsid w:val="001E612C"/>
    <w:rsid w:val="006339C2"/>
    <w:rsid w:val="00753DD1"/>
    <w:rsid w:val="00983C53"/>
    <w:rsid w:val="00C1307C"/>
    <w:rsid w:val="00CE367C"/>
    <w:rsid w:val="00ED4244"/>
    <w:rsid w:val="0278E10F"/>
    <w:rsid w:val="0D4A61E9"/>
    <w:rsid w:val="27644A9F"/>
    <w:rsid w:val="27EB1C91"/>
    <w:rsid w:val="325AE2B4"/>
    <w:rsid w:val="4AB3EF3E"/>
    <w:rsid w:val="533398D2"/>
    <w:rsid w:val="6F36E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E417"/>
  <w15:chartTrackingRefBased/>
  <w15:docId w15:val="{3276CBB7-F1BD-4E44-B27E-B64AC569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bc.co.uk/news/uk-2646591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cFGY7URgPd4&amp;t=6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S0pNKnkHUV0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independent.co.uk/news/uk/home-news/stephen-lawrence-murder-25-years-changed-a-nation-police-institutional-racism-macpherson-anniversary-a83078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7C7DCDB6D814CB9E2EF50A0C708E0" ma:contentTypeVersion="19" ma:contentTypeDescription="Create a new document." ma:contentTypeScope="" ma:versionID="2a121bf2e8d85721bbd7b4e0e6b6ed61">
  <xsd:schema xmlns:xsd="http://www.w3.org/2001/XMLSchema" xmlns:xs="http://www.w3.org/2001/XMLSchema" xmlns:p="http://schemas.microsoft.com/office/2006/metadata/properties" xmlns:ns3="a2eb1083-31e4-4dd7-8f50-814c8e3d123f" xmlns:ns4="2ac93094-60cd-4b97-b557-f39c886a751b" targetNamespace="http://schemas.microsoft.com/office/2006/metadata/properties" ma:root="true" ma:fieldsID="c0047581e04e056b1e2d16127569b2f6" ns3:_="" ns4:_="">
    <xsd:import namespace="a2eb1083-31e4-4dd7-8f50-814c8e3d123f"/>
    <xsd:import namespace="2ac93094-60cd-4b97-b557-f39c886a75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b1083-31e4-4dd7-8f50-814c8e3d1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93094-60cd-4b97-b557-f39c886a7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b1083-31e4-4dd7-8f50-814c8e3d123f" xsi:nil="true"/>
  </documentManagement>
</p:properties>
</file>

<file path=customXml/itemProps1.xml><?xml version="1.0" encoding="utf-8"?>
<ds:datastoreItem xmlns:ds="http://schemas.openxmlformats.org/officeDocument/2006/customXml" ds:itemID="{163B96D3-0AA4-42AA-8F90-7E1993684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b1083-31e4-4dd7-8f50-814c8e3d123f"/>
    <ds:schemaRef ds:uri="2ac93094-60cd-4b97-b557-f39c886a7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EF370-D03E-4DC4-A5C8-18C93B3B1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1273E-F1E4-4F9A-A5B0-1AFA432770A8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ac93094-60cd-4b97-b557-f39c886a751b"/>
    <ds:schemaRef ds:uri="a2eb1083-31e4-4dd7-8f50-814c8e3d12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McGrath</dc:creator>
  <cp:keywords/>
  <dc:description/>
  <cp:lastModifiedBy>Ruth McGrath</cp:lastModifiedBy>
  <cp:revision>2</cp:revision>
  <dcterms:created xsi:type="dcterms:W3CDTF">2025-06-23T09:17:00Z</dcterms:created>
  <dcterms:modified xsi:type="dcterms:W3CDTF">2025-06-23T09:17:00Z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0x01010038F7C7DCDB6D814CB9E2EF50A0C708E0</vt:lpwstr>
  </property>
</Properties>
</file>